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F7D0" w14:textId="77777777" w:rsidR="00050B74" w:rsidRPr="00B26554" w:rsidRDefault="00050B74" w:rsidP="000A5CBF">
      <w:pPr>
        <w:spacing w:after="0" w:line="240" w:lineRule="auto"/>
        <w:ind w:left="4320" w:firstLine="720"/>
        <w:jc w:val="both"/>
        <w:rPr>
          <w:rFonts w:ascii="Times New Roman" w:hAnsi="Times New Roman" w:cs="Times New Roman"/>
          <w:sz w:val="24"/>
          <w:szCs w:val="24"/>
        </w:rPr>
      </w:pPr>
      <w:r w:rsidRPr="00B26554">
        <w:rPr>
          <w:rFonts w:ascii="Times New Roman" w:hAnsi="Times New Roman" w:cs="Times New Roman"/>
          <w:sz w:val="24"/>
          <w:szCs w:val="24"/>
        </w:rPr>
        <w:t xml:space="preserve">by Order No. V-05 of 2020-03-04, </w:t>
      </w:r>
    </w:p>
    <w:p w14:paraId="0CB89BC4" w14:textId="77777777" w:rsidR="00050B74" w:rsidRPr="00B26554" w:rsidRDefault="00050B74" w:rsidP="000A5CBF">
      <w:pPr>
        <w:spacing w:after="0" w:line="240" w:lineRule="auto"/>
        <w:ind w:left="4320" w:firstLine="720"/>
        <w:jc w:val="both"/>
        <w:rPr>
          <w:rFonts w:ascii="Times New Roman" w:hAnsi="Times New Roman" w:cs="Times New Roman"/>
          <w:sz w:val="24"/>
          <w:szCs w:val="24"/>
        </w:rPr>
      </w:pPr>
      <w:r w:rsidRPr="00B26554">
        <w:rPr>
          <w:rFonts w:ascii="Times New Roman" w:hAnsi="Times New Roman" w:cs="Times New Roman"/>
          <w:sz w:val="24"/>
          <w:szCs w:val="24"/>
        </w:rPr>
        <w:t>issued by the Director of the Wroblewski Library</w:t>
      </w:r>
    </w:p>
    <w:p w14:paraId="213C6055" w14:textId="77777777" w:rsidR="00274D7A" w:rsidRPr="00B26554" w:rsidRDefault="00050B74" w:rsidP="000A5CBF">
      <w:pPr>
        <w:spacing w:after="0"/>
        <w:ind w:left="4320" w:firstLine="720"/>
        <w:jc w:val="both"/>
        <w:rPr>
          <w:rFonts w:ascii="Times New Roman" w:hAnsi="Times New Roman" w:cs="Times New Roman"/>
          <w:sz w:val="24"/>
          <w:szCs w:val="24"/>
        </w:rPr>
      </w:pPr>
      <w:r w:rsidRPr="00B26554">
        <w:rPr>
          <w:rFonts w:ascii="Times New Roman" w:hAnsi="Times New Roman" w:cs="Times New Roman"/>
          <w:sz w:val="24"/>
          <w:szCs w:val="24"/>
        </w:rPr>
        <w:t>of the Lithuanian Academy of Sciences</w:t>
      </w:r>
    </w:p>
    <w:p w14:paraId="24486436" w14:textId="77777777" w:rsidR="00050B74" w:rsidRPr="00B26554" w:rsidRDefault="00050B74" w:rsidP="000A5CBF">
      <w:pPr>
        <w:spacing w:after="0"/>
        <w:ind w:left="4320" w:firstLine="720"/>
        <w:jc w:val="both"/>
        <w:rPr>
          <w:rFonts w:ascii="Times New Roman" w:hAnsi="Times New Roman" w:cs="Times New Roman"/>
          <w:sz w:val="24"/>
          <w:szCs w:val="24"/>
        </w:rPr>
      </w:pPr>
    </w:p>
    <w:p w14:paraId="08394276" w14:textId="77777777" w:rsidR="00050B74" w:rsidRPr="00B26554" w:rsidRDefault="002A4B0A" w:rsidP="000A5CBF">
      <w:pPr>
        <w:spacing w:after="0"/>
        <w:jc w:val="both"/>
        <w:rPr>
          <w:rFonts w:ascii="Times New Roman" w:hAnsi="Times New Roman" w:cs="Times New Roman"/>
          <w:b/>
          <w:bCs/>
          <w:sz w:val="24"/>
          <w:szCs w:val="24"/>
        </w:rPr>
      </w:pPr>
      <w:r w:rsidRPr="00B26554">
        <w:rPr>
          <w:rFonts w:ascii="Times New Roman" w:hAnsi="Times New Roman" w:cs="Times New Roman"/>
          <w:b/>
          <w:bCs/>
          <w:sz w:val="24"/>
          <w:szCs w:val="24"/>
        </w:rPr>
        <w:t>RULES FOR THE USE OF THE WROBLEWSKI LIBRARY OF THE LITHUANIAN ACADEMY OF SCIENCES</w:t>
      </w:r>
    </w:p>
    <w:p w14:paraId="17B7705A" w14:textId="77777777" w:rsidR="0012617A" w:rsidRPr="00B26554" w:rsidRDefault="0012617A" w:rsidP="000A5CBF">
      <w:pPr>
        <w:spacing w:after="0"/>
        <w:jc w:val="both"/>
        <w:rPr>
          <w:rFonts w:ascii="Times New Roman" w:hAnsi="Times New Roman" w:cs="Times New Roman"/>
          <w:b/>
          <w:bCs/>
          <w:sz w:val="24"/>
          <w:szCs w:val="24"/>
        </w:rPr>
      </w:pPr>
    </w:p>
    <w:p w14:paraId="735DEB1C" w14:textId="77777777" w:rsidR="0012617A" w:rsidRPr="00B26554" w:rsidRDefault="0012617A" w:rsidP="000A5CBF">
      <w:pPr>
        <w:spacing w:after="0" w:line="240" w:lineRule="auto"/>
        <w:jc w:val="both"/>
        <w:rPr>
          <w:rFonts w:ascii="Times New Roman" w:hAnsi="Times New Roman"/>
          <w:sz w:val="24"/>
          <w:szCs w:val="24"/>
        </w:rPr>
      </w:pPr>
      <w:r w:rsidRPr="00B26554">
        <w:rPr>
          <w:rFonts w:ascii="Times New Roman" w:hAnsi="Times New Roman"/>
          <w:sz w:val="24"/>
          <w:szCs w:val="24"/>
        </w:rPr>
        <w:t>I. GENERAL PROVISIONS</w:t>
      </w:r>
    </w:p>
    <w:p w14:paraId="751176C6" w14:textId="77777777" w:rsidR="0012617A" w:rsidRPr="00B26554" w:rsidRDefault="0012617A" w:rsidP="000A5CBF">
      <w:pPr>
        <w:spacing w:after="0"/>
        <w:jc w:val="both"/>
        <w:rPr>
          <w:b/>
          <w:bCs/>
        </w:rPr>
      </w:pPr>
    </w:p>
    <w:p w14:paraId="3A066F75" w14:textId="77777777" w:rsidR="00586AE3" w:rsidRPr="00B26554" w:rsidRDefault="00586AE3" w:rsidP="000A5CBF">
      <w:pPr>
        <w:pStyle w:val="ListParagraph"/>
        <w:numPr>
          <w:ilvl w:val="0"/>
          <w:numId w:val="1"/>
        </w:numPr>
        <w:spacing w:after="0"/>
        <w:jc w:val="both"/>
        <w:rPr>
          <w:rFonts w:ascii="Times New Roman" w:hAnsi="Times New Roman" w:cs="Times New Roman"/>
          <w:sz w:val="24"/>
          <w:szCs w:val="24"/>
        </w:rPr>
      </w:pPr>
      <w:r w:rsidRPr="00B26554">
        <w:rPr>
          <w:rFonts w:ascii="Times New Roman" w:hAnsi="Times New Roman" w:cs="Times New Roman"/>
          <w:sz w:val="24"/>
          <w:szCs w:val="24"/>
        </w:rPr>
        <w:t>The Rules (here</w:t>
      </w:r>
      <w:r w:rsidR="00B25146" w:rsidRPr="00B26554">
        <w:rPr>
          <w:rFonts w:ascii="Times New Roman" w:hAnsi="Times New Roman" w:cs="Times New Roman"/>
          <w:sz w:val="24"/>
          <w:szCs w:val="24"/>
        </w:rPr>
        <w:t>in</w:t>
      </w:r>
      <w:r w:rsidRPr="00B26554">
        <w:rPr>
          <w:rFonts w:ascii="Times New Roman" w:hAnsi="Times New Roman" w:cs="Times New Roman"/>
          <w:sz w:val="24"/>
          <w:szCs w:val="24"/>
        </w:rPr>
        <w:t>after, the Rules) for the Use of the Wroblewski Library of the Lithuanian Academy of Sciences (here</w:t>
      </w:r>
      <w:r w:rsidR="00B25146" w:rsidRPr="00B26554">
        <w:rPr>
          <w:rFonts w:ascii="Times New Roman" w:hAnsi="Times New Roman" w:cs="Times New Roman"/>
          <w:sz w:val="24"/>
          <w:szCs w:val="24"/>
        </w:rPr>
        <w:t>in</w:t>
      </w:r>
      <w:r w:rsidRPr="00B26554">
        <w:rPr>
          <w:rFonts w:ascii="Times New Roman" w:hAnsi="Times New Roman" w:cs="Times New Roman"/>
          <w:sz w:val="24"/>
          <w:szCs w:val="24"/>
        </w:rPr>
        <w:t>after, the Library)</w:t>
      </w:r>
      <w:r w:rsidR="000D3514" w:rsidRPr="00B26554">
        <w:rPr>
          <w:rFonts w:ascii="Times New Roman" w:hAnsi="Times New Roman" w:cs="Times New Roman"/>
          <w:sz w:val="24"/>
          <w:szCs w:val="24"/>
        </w:rPr>
        <w:t xml:space="preserve"> establish the procedure for </w:t>
      </w:r>
      <w:r w:rsidR="00B25146" w:rsidRPr="00B26554">
        <w:rPr>
          <w:rFonts w:ascii="Times New Roman" w:hAnsi="Times New Roman" w:cs="Times New Roman"/>
          <w:sz w:val="24"/>
          <w:szCs w:val="24"/>
        </w:rPr>
        <w:t xml:space="preserve">the </w:t>
      </w:r>
      <w:r w:rsidR="00CD1C82" w:rsidRPr="00B26554">
        <w:rPr>
          <w:rFonts w:ascii="Times New Roman" w:hAnsi="Times New Roman" w:cs="Times New Roman"/>
          <w:sz w:val="24"/>
          <w:szCs w:val="24"/>
        </w:rPr>
        <w:t xml:space="preserve">general use of the Library, </w:t>
      </w:r>
      <w:r w:rsidR="00B25146" w:rsidRPr="00B26554">
        <w:rPr>
          <w:rFonts w:ascii="Times New Roman" w:hAnsi="Times New Roman" w:cs="Times New Roman"/>
          <w:sz w:val="24"/>
          <w:szCs w:val="24"/>
        </w:rPr>
        <w:t xml:space="preserve">and for </w:t>
      </w:r>
      <w:r w:rsidR="00CD1C82" w:rsidRPr="00B26554">
        <w:rPr>
          <w:rFonts w:ascii="Times New Roman" w:hAnsi="Times New Roman" w:cs="Times New Roman"/>
          <w:sz w:val="24"/>
          <w:szCs w:val="24"/>
        </w:rPr>
        <w:t xml:space="preserve">user registration and service, as well as rights, duties and responsibilities of the users and the </w:t>
      </w:r>
      <w:r w:rsidR="00AF399D" w:rsidRPr="00B26554">
        <w:rPr>
          <w:rFonts w:ascii="Times New Roman" w:hAnsi="Times New Roman" w:cs="Times New Roman"/>
          <w:sz w:val="24"/>
          <w:szCs w:val="24"/>
        </w:rPr>
        <w:t>staff of the Library.</w:t>
      </w:r>
    </w:p>
    <w:p w14:paraId="23EEBA24" w14:textId="77777777" w:rsidR="0092744D" w:rsidRPr="00B26554" w:rsidRDefault="0092744D" w:rsidP="000A5CBF">
      <w:pPr>
        <w:pStyle w:val="ListParagraph"/>
        <w:numPr>
          <w:ilvl w:val="0"/>
          <w:numId w:val="1"/>
        </w:numPr>
        <w:spacing w:after="0" w:line="240" w:lineRule="auto"/>
        <w:jc w:val="both"/>
        <w:rPr>
          <w:rFonts w:ascii="Times New Roman" w:hAnsi="Times New Roman"/>
          <w:sz w:val="24"/>
          <w:szCs w:val="24"/>
        </w:rPr>
      </w:pPr>
      <w:r w:rsidRPr="00B26554">
        <w:rPr>
          <w:rFonts w:ascii="Times New Roman" w:hAnsi="Times New Roman"/>
          <w:sz w:val="24"/>
          <w:szCs w:val="24"/>
        </w:rPr>
        <w:t>The rules have been developed in compliance with the legislation regulating the activities of the Library.</w:t>
      </w:r>
    </w:p>
    <w:p w14:paraId="1867BA5E" w14:textId="77777777" w:rsidR="00C52A45" w:rsidRPr="00B26554" w:rsidRDefault="00F75E77" w:rsidP="000A5CBF">
      <w:pPr>
        <w:pStyle w:val="ListParagraph"/>
        <w:numPr>
          <w:ilvl w:val="0"/>
          <w:numId w:val="1"/>
        </w:numPr>
        <w:spacing w:after="0" w:line="240" w:lineRule="auto"/>
        <w:jc w:val="both"/>
        <w:rPr>
          <w:rFonts w:ascii="Times New Roman" w:hAnsi="Times New Roman"/>
          <w:sz w:val="24"/>
          <w:szCs w:val="24"/>
        </w:rPr>
      </w:pPr>
      <w:r w:rsidRPr="00B26554">
        <w:rPr>
          <w:rFonts w:ascii="Times New Roman" w:hAnsi="Times New Roman"/>
          <w:sz w:val="24"/>
          <w:szCs w:val="24"/>
        </w:rPr>
        <w:t>All citizens of the Republic of Lithuania from the age of 16</w:t>
      </w:r>
      <w:r w:rsidR="00AA648F" w:rsidRPr="00B26554">
        <w:rPr>
          <w:rFonts w:ascii="Times New Roman" w:hAnsi="Times New Roman"/>
          <w:sz w:val="24"/>
          <w:szCs w:val="24"/>
        </w:rPr>
        <w:t xml:space="preserve">, citizens of other countries, as </w:t>
      </w:r>
      <w:r w:rsidR="00416D06" w:rsidRPr="00B26554">
        <w:rPr>
          <w:rFonts w:ascii="Times New Roman" w:hAnsi="Times New Roman"/>
          <w:sz w:val="24"/>
          <w:szCs w:val="24"/>
        </w:rPr>
        <w:t>well as institutions and organizations have a right to use the Library.</w:t>
      </w:r>
    </w:p>
    <w:p w14:paraId="5E655FF8" w14:textId="77777777" w:rsidR="00AF399D" w:rsidRPr="00B26554" w:rsidRDefault="005C432D" w:rsidP="000A5CBF">
      <w:pPr>
        <w:pStyle w:val="ListParagraph"/>
        <w:numPr>
          <w:ilvl w:val="0"/>
          <w:numId w:val="1"/>
        </w:numPr>
        <w:spacing w:after="0"/>
        <w:jc w:val="both"/>
        <w:rPr>
          <w:rFonts w:ascii="Times New Roman" w:hAnsi="Times New Roman" w:cs="Times New Roman"/>
          <w:sz w:val="24"/>
          <w:szCs w:val="24"/>
        </w:rPr>
      </w:pPr>
      <w:r w:rsidRPr="00B26554">
        <w:rPr>
          <w:rFonts w:ascii="Times New Roman" w:hAnsi="Times New Roman" w:cs="Times New Roman"/>
          <w:sz w:val="24"/>
          <w:szCs w:val="24"/>
        </w:rPr>
        <w:t xml:space="preserve">The Library </w:t>
      </w:r>
      <w:r w:rsidR="00647967" w:rsidRPr="00B26554">
        <w:rPr>
          <w:rFonts w:ascii="Times New Roman" w:hAnsi="Times New Roman" w:cs="Times New Roman"/>
          <w:sz w:val="24"/>
          <w:szCs w:val="24"/>
        </w:rPr>
        <w:t>provides every user with comprehensive infor</w:t>
      </w:r>
      <w:r w:rsidR="00925C6C" w:rsidRPr="00B26554">
        <w:rPr>
          <w:rFonts w:ascii="Times New Roman" w:hAnsi="Times New Roman" w:cs="Times New Roman"/>
          <w:sz w:val="24"/>
          <w:szCs w:val="24"/>
        </w:rPr>
        <w:t xml:space="preserve">mation about materials from its holdings regardless of </w:t>
      </w:r>
      <w:r w:rsidR="00FA0463" w:rsidRPr="00B26554">
        <w:rPr>
          <w:rFonts w:ascii="Times New Roman" w:hAnsi="Times New Roman" w:cs="Times New Roman"/>
          <w:sz w:val="24"/>
          <w:szCs w:val="24"/>
        </w:rPr>
        <w:t xml:space="preserve">the </w:t>
      </w:r>
      <w:r w:rsidR="00925C6C" w:rsidRPr="00B26554">
        <w:rPr>
          <w:rFonts w:ascii="Times New Roman" w:hAnsi="Times New Roman" w:cs="Times New Roman"/>
          <w:sz w:val="24"/>
          <w:szCs w:val="24"/>
        </w:rPr>
        <w:t>accessibility</w:t>
      </w:r>
      <w:r w:rsidR="00B25146" w:rsidRPr="00B26554">
        <w:rPr>
          <w:rFonts w:ascii="Times New Roman" w:hAnsi="Times New Roman" w:cs="Times New Roman"/>
          <w:sz w:val="24"/>
          <w:szCs w:val="24"/>
        </w:rPr>
        <w:t xml:space="preserve"> of these materials</w:t>
      </w:r>
      <w:r w:rsidR="008B5685" w:rsidRPr="00B26554">
        <w:rPr>
          <w:rFonts w:ascii="Times New Roman" w:hAnsi="Times New Roman" w:cs="Times New Roman"/>
          <w:sz w:val="24"/>
          <w:szCs w:val="24"/>
        </w:rPr>
        <w:t xml:space="preserve">, views or orientation of </w:t>
      </w:r>
      <w:r w:rsidR="00B25146" w:rsidRPr="00B26554">
        <w:rPr>
          <w:rFonts w:ascii="Times New Roman" w:hAnsi="Times New Roman" w:cs="Times New Roman"/>
          <w:sz w:val="24"/>
          <w:szCs w:val="24"/>
        </w:rPr>
        <w:t xml:space="preserve">their </w:t>
      </w:r>
      <w:r w:rsidR="008B5685" w:rsidRPr="00B26554">
        <w:rPr>
          <w:rFonts w:ascii="Times New Roman" w:hAnsi="Times New Roman" w:cs="Times New Roman"/>
          <w:sz w:val="24"/>
          <w:szCs w:val="24"/>
        </w:rPr>
        <w:t>authors, and</w:t>
      </w:r>
      <w:r w:rsidR="004D535C" w:rsidRPr="00B26554">
        <w:rPr>
          <w:rFonts w:ascii="Times New Roman" w:hAnsi="Times New Roman" w:cs="Times New Roman"/>
          <w:sz w:val="24"/>
          <w:szCs w:val="24"/>
        </w:rPr>
        <w:t xml:space="preserve"> of</w:t>
      </w:r>
      <w:r w:rsidR="008B5685" w:rsidRPr="00B26554">
        <w:rPr>
          <w:rFonts w:ascii="Times New Roman" w:hAnsi="Times New Roman" w:cs="Times New Roman"/>
          <w:sz w:val="24"/>
          <w:szCs w:val="24"/>
        </w:rPr>
        <w:t xml:space="preserve"> </w:t>
      </w:r>
      <w:r w:rsidR="000522F8" w:rsidRPr="00B26554">
        <w:rPr>
          <w:rFonts w:ascii="Times New Roman" w:hAnsi="Times New Roman" w:cs="Times New Roman"/>
          <w:sz w:val="24"/>
          <w:szCs w:val="24"/>
        </w:rPr>
        <w:t>political, ideological, religious, or other content</w:t>
      </w:r>
      <w:r w:rsidR="00AF4801" w:rsidRPr="00B26554">
        <w:rPr>
          <w:rFonts w:ascii="Times New Roman" w:hAnsi="Times New Roman" w:cs="Times New Roman"/>
          <w:sz w:val="24"/>
          <w:szCs w:val="24"/>
        </w:rPr>
        <w:t xml:space="preserve"> of the</w:t>
      </w:r>
      <w:r w:rsidR="00B25146" w:rsidRPr="00B26554">
        <w:rPr>
          <w:rFonts w:ascii="Times New Roman" w:hAnsi="Times New Roman" w:cs="Times New Roman"/>
          <w:sz w:val="24"/>
          <w:szCs w:val="24"/>
        </w:rPr>
        <w:t xml:space="preserve"> </w:t>
      </w:r>
      <w:r w:rsidR="00AF4801" w:rsidRPr="00B26554">
        <w:rPr>
          <w:rFonts w:ascii="Times New Roman" w:hAnsi="Times New Roman" w:cs="Times New Roman"/>
          <w:sz w:val="24"/>
          <w:szCs w:val="24"/>
        </w:rPr>
        <w:t>materials.</w:t>
      </w:r>
    </w:p>
    <w:p w14:paraId="721F934B" w14:textId="77777777" w:rsidR="00FA0463" w:rsidRPr="00B26554" w:rsidRDefault="00033AD6" w:rsidP="000A5CBF">
      <w:pPr>
        <w:pStyle w:val="ListParagraph"/>
        <w:numPr>
          <w:ilvl w:val="0"/>
          <w:numId w:val="1"/>
        </w:numPr>
        <w:spacing w:after="0"/>
        <w:jc w:val="both"/>
        <w:rPr>
          <w:rFonts w:ascii="Times New Roman" w:hAnsi="Times New Roman" w:cs="Times New Roman"/>
          <w:sz w:val="24"/>
          <w:szCs w:val="24"/>
        </w:rPr>
      </w:pPr>
      <w:r w:rsidRPr="00B26554">
        <w:rPr>
          <w:rFonts w:ascii="Times New Roman" w:hAnsi="Times New Roman" w:cs="Times New Roman"/>
          <w:sz w:val="24"/>
          <w:szCs w:val="24"/>
        </w:rPr>
        <w:t>The</w:t>
      </w:r>
      <w:r w:rsidR="007E2F20" w:rsidRPr="00B26554">
        <w:rPr>
          <w:rFonts w:ascii="Times New Roman" w:hAnsi="Times New Roman" w:cs="Times New Roman"/>
          <w:sz w:val="24"/>
          <w:szCs w:val="24"/>
        </w:rPr>
        <w:t xml:space="preserve"> </w:t>
      </w:r>
      <w:r w:rsidR="00856F8C" w:rsidRPr="00B26554">
        <w:rPr>
          <w:rFonts w:ascii="Times New Roman" w:hAnsi="Times New Roman" w:cs="Times New Roman"/>
          <w:sz w:val="24"/>
          <w:szCs w:val="24"/>
        </w:rPr>
        <w:t>holdings</w:t>
      </w:r>
      <w:r w:rsidR="007E2F20" w:rsidRPr="00B26554">
        <w:rPr>
          <w:rFonts w:ascii="Times New Roman" w:hAnsi="Times New Roman" w:cs="Times New Roman"/>
          <w:sz w:val="24"/>
          <w:szCs w:val="24"/>
        </w:rPr>
        <w:t xml:space="preserve"> of the Library are part of the collecti</w:t>
      </w:r>
      <w:r w:rsidR="00856F8C" w:rsidRPr="00B26554">
        <w:rPr>
          <w:rFonts w:ascii="Times New Roman" w:hAnsi="Times New Roman" w:cs="Times New Roman"/>
          <w:sz w:val="24"/>
          <w:szCs w:val="24"/>
        </w:rPr>
        <w:t xml:space="preserve">ve holdings </w:t>
      </w:r>
      <w:r w:rsidR="007E2F20" w:rsidRPr="00B26554">
        <w:rPr>
          <w:rFonts w:ascii="Times New Roman" w:hAnsi="Times New Roman" w:cs="Times New Roman"/>
          <w:sz w:val="24"/>
          <w:szCs w:val="24"/>
        </w:rPr>
        <w:t>of</w:t>
      </w:r>
      <w:r w:rsidR="00856F8C" w:rsidRPr="00B26554">
        <w:rPr>
          <w:rFonts w:ascii="Times New Roman" w:hAnsi="Times New Roman" w:cs="Times New Roman"/>
          <w:sz w:val="24"/>
          <w:szCs w:val="24"/>
        </w:rPr>
        <w:t xml:space="preserve"> the</w:t>
      </w:r>
      <w:r w:rsidR="007E2F20" w:rsidRPr="00B26554">
        <w:rPr>
          <w:rFonts w:ascii="Times New Roman" w:hAnsi="Times New Roman" w:cs="Times New Roman"/>
          <w:sz w:val="24"/>
          <w:szCs w:val="24"/>
        </w:rPr>
        <w:t xml:space="preserve"> Lithuanian </w:t>
      </w:r>
      <w:r w:rsidR="00856F8C" w:rsidRPr="00B26554">
        <w:rPr>
          <w:rFonts w:ascii="Times New Roman" w:hAnsi="Times New Roman" w:cs="Times New Roman"/>
          <w:sz w:val="24"/>
          <w:szCs w:val="24"/>
        </w:rPr>
        <w:t>l</w:t>
      </w:r>
      <w:r w:rsidR="007E2F20" w:rsidRPr="00B26554">
        <w:rPr>
          <w:rFonts w:ascii="Times New Roman" w:hAnsi="Times New Roman" w:cs="Times New Roman"/>
          <w:sz w:val="24"/>
          <w:szCs w:val="24"/>
        </w:rPr>
        <w:t xml:space="preserve">ibraries </w:t>
      </w:r>
      <w:r w:rsidR="00856F8C" w:rsidRPr="00B26554">
        <w:rPr>
          <w:rFonts w:ascii="Times New Roman" w:hAnsi="Times New Roman" w:cs="Times New Roman"/>
          <w:sz w:val="24"/>
          <w:szCs w:val="24"/>
        </w:rPr>
        <w:t xml:space="preserve">and are maintained in accordance with </w:t>
      </w:r>
      <w:r w:rsidR="009B0247" w:rsidRPr="00B26554">
        <w:rPr>
          <w:rFonts w:ascii="Times New Roman" w:hAnsi="Times New Roman" w:cs="Times New Roman"/>
          <w:sz w:val="24"/>
          <w:szCs w:val="24"/>
        </w:rPr>
        <w:t>state legislation</w:t>
      </w:r>
      <w:r w:rsidR="00A54484" w:rsidRPr="00B26554">
        <w:rPr>
          <w:rFonts w:ascii="Times New Roman" w:hAnsi="Times New Roman" w:cs="Times New Roman"/>
          <w:sz w:val="24"/>
          <w:szCs w:val="24"/>
        </w:rPr>
        <w:t>.</w:t>
      </w:r>
      <w:r w:rsidR="005F6D42" w:rsidRPr="00B26554">
        <w:rPr>
          <w:rFonts w:ascii="Times New Roman" w:hAnsi="Times New Roman" w:cs="Times New Roman"/>
          <w:sz w:val="24"/>
          <w:szCs w:val="24"/>
        </w:rPr>
        <w:t xml:space="preserve"> </w:t>
      </w:r>
      <w:r w:rsidR="004D535C" w:rsidRPr="00B26554">
        <w:rPr>
          <w:rFonts w:ascii="Times New Roman" w:hAnsi="Times New Roman" w:cs="Times New Roman"/>
          <w:sz w:val="24"/>
          <w:szCs w:val="24"/>
        </w:rPr>
        <w:t xml:space="preserve"> The procedures for accounting of collections,</w:t>
      </w:r>
      <w:r w:rsidR="00D755BD" w:rsidRPr="00B26554">
        <w:rPr>
          <w:rFonts w:ascii="Times New Roman" w:hAnsi="Times New Roman" w:cs="Times New Roman"/>
          <w:sz w:val="24"/>
          <w:szCs w:val="24"/>
        </w:rPr>
        <w:t xml:space="preserve"> </w:t>
      </w:r>
      <w:r w:rsidR="00C836AC" w:rsidRPr="00B26554">
        <w:rPr>
          <w:rFonts w:ascii="Times New Roman" w:hAnsi="Times New Roman" w:cs="Times New Roman"/>
          <w:sz w:val="24"/>
          <w:szCs w:val="24"/>
        </w:rPr>
        <w:t>maintenance</w:t>
      </w:r>
      <w:r w:rsidR="004D535C" w:rsidRPr="00B26554">
        <w:rPr>
          <w:rFonts w:ascii="Times New Roman" w:hAnsi="Times New Roman" w:cs="Times New Roman"/>
          <w:sz w:val="24"/>
          <w:szCs w:val="24"/>
        </w:rPr>
        <w:t>,</w:t>
      </w:r>
      <w:r w:rsidR="00C836AC" w:rsidRPr="00B26554">
        <w:rPr>
          <w:rFonts w:ascii="Times New Roman" w:hAnsi="Times New Roman" w:cs="Times New Roman"/>
          <w:sz w:val="24"/>
          <w:szCs w:val="24"/>
        </w:rPr>
        <w:t xml:space="preserve"> and use of the collect</w:t>
      </w:r>
      <w:r w:rsidR="008C3544" w:rsidRPr="00B26554">
        <w:rPr>
          <w:rFonts w:ascii="Times New Roman" w:hAnsi="Times New Roman" w:cs="Times New Roman"/>
          <w:sz w:val="24"/>
          <w:szCs w:val="24"/>
        </w:rPr>
        <w:t>i</w:t>
      </w:r>
      <w:r w:rsidR="00C836AC" w:rsidRPr="00B26554">
        <w:rPr>
          <w:rFonts w:ascii="Times New Roman" w:hAnsi="Times New Roman" w:cs="Times New Roman"/>
          <w:sz w:val="24"/>
          <w:szCs w:val="24"/>
        </w:rPr>
        <w:t>ons are</w:t>
      </w:r>
      <w:r w:rsidR="007E7598" w:rsidRPr="00B26554">
        <w:rPr>
          <w:rFonts w:ascii="Times New Roman" w:hAnsi="Times New Roman" w:cs="Times New Roman"/>
          <w:sz w:val="24"/>
          <w:szCs w:val="24"/>
        </w:rPr>
        <w:t xml:space="preserve"> regulated by resolutions of the Government of the Republic of Lithuania</w:t>
      </w:r>
      <w:r w:rsidR="00B556BA" w:rsidRPr="00B26554">
        <w:rPr>
          <w:rFonts w:ascii="Times New Roman" w:hAnsi="Times New Roman" w:cs="Times New Roman"/>
          <w:sz w:val="24"/>
          <w:szCs w:val="24"/>
        </w:rPr>
        <w:t xml:space="preserve">, standards </w:t>
      </w:r>
      <w:r w:rsidR="00543738" w:rsidRPr="00B26554">
        <w:rPr>
          <w:rFonts w:ascii="Times New Roman" w:hAnsi="Times New Roman" w:cs="Times New Roman"/>
          <w:sz w:val="24"/>
          <w:szCs w:val="24"/>
        </w:rPr>
        <w:t xml:space="preserve">of the Republic of Lithuania and </w:t>
      </w:r>
      <w:r w:rsidR="00C5645C" w:rsidRPr="00B26554">
        <w:rPr>
          <w:rFonts w:ascii="Times New Roman" w:hAnsi="Times New Roman" w:cs="Times New Roman"/>
          <w:sz w:val="24"/>
          <w:szCs w:val="24"/>
        </w:rPr>
        <w:t>the internal administrative documents of the Library</w:t>
      </w:r>
      <w:r w:rsidR="00E232E7" w:rsidRPr="00B26554">
        <w:rPr>
          <w:rFonts w:ascii="Times New Roman" w:hAnsi="Times New Roman" w:cs="Times New Roman"/>
          <w:sz w:val="24"/>
          <w:szCs w:val="24"/>
        </w:rPr>
        <w:t>.</w:t>
      </w:r>
    </w:p>
    <w:p w14:paraId="40629B28" w14:textId="77777777" w:rsidR="00E232E7" w:rsidRPr="00B26554" w:rsidRDefault="00E232E7" w:rsidP="000A5CBF">
      <w:pPr>
        <w:pStyle w:val="ListParagraph"/>
        <w:numPr>
          <w:ilvl w:val="0"/>
          <w:numId w:val="1"/>
        </w:numPr>
        <w:spacing w:after="0"/>
        <w:jc w:val="both"/>
        <w:rPr>
          <w:rFonts w:ascii="Times New Roman" w:hAnsi="Times New Roman" w:cs="Times New Roman"/>
          <w:sz w:val="24"/>
          <w:szCs w:val="24"/>
        </w:rPr>
      </w:pPr>
      <w:r w:rsidRPr="00B26554">
        <w:rPr>
          <w:rFonts w:ascii="Times New Roman" w:hAnsi="Times New Roman" w:cs="Times New Roman"/>
          <w:sz w:val="24"/>
          <w:szCs w:val="24"/>
        </w:rPr>
        <w:t>The use of th</w:t>
      </w:r>
      <w:r w:rsidR="005D56EF" w:rsidRPr="00B26554">
        <w:rPr>
          <w:rFonts w:ascii="Times New Roman" w:hAnsi="Times New Roman" w:cs="Times New Roman"/>
          <w:sz w:val="24"/>
          <w:szCs w:val="24"/>
        </w:rPr>
        <w:t xml:space="preserve">e Library is free of charge, except services specified in the list of paid services issued by the Minister </w:t>
      </w:r>
      <w:r w:rsidR="009C55DA" w:rsidRPr="00B26554">
        <w:rPr>
          <w:rFonts w:ascii="Times New Roman" w:hAnsi="Times New Roman"/>
          <w:color w:val="000000"/>
          <w:sz w:val="24"/>
          <w:szCs w:val="24"/>
          <w:shd w:val="clear" w:color="auto" w:fill="FFFFFF"/>
        </w:rPr>
        <w:t>of Culture of the Republic of Lithuania.</w:t>
      </w:r>
    </w:p>
    <w:p w14:paraId="21E73190" w14:textId="77777777" w:rsidR="00FB6434" w:rsidRPr="00B26554" w:rsidRDefault="00576626" w:rsidP="000A5CBF">
      <w:pPr>
        <w:pStyle w:val="ListParagraph"/>
        <w:numPr>
          <w:ilvl w:val="0"/>
          <w:numId w:val="1"/>
        </w:numPr>
        <w:spacing w:after="0"/>
        <w:jc w:val="both"/>
        <w:rPr>
          <w:rFonts w:ascii="Times New Roman" w:hAnsi="Times New Roman" w:cs="Times New Roman"/>
          <w:sz w:val="24"/>
          <w:szCs w:val="24"/>
        </w:rPr>
      </w:pPr>
      <w:r w:rsidRPr="00B26554">
        <w:rPr>
          <w:rFonts w:ascii="Times New Roman" w:hAnsi="Times New Roman"/>
          <w:color w:val="000000"/>
          <w:sz w:val="24"/>
          <w:szCs w:val="24"/>
          <w:shd w:val="clear" w:color="auto" w:fill="FFFFFF"/>
        </w:rPr>
        <w:t>The following key terms are used in the</w:t>
      </w:r>
      <w:r w:rsidR="001951E3" w:rsidRPr="00B26554">
        <w:rPr>
          <w:rFonts w:ascii="Times New Roman" w:hAnsi="Times New Roman"/>
          <w:color w:val="000000"/>
          <w:sz w:val="24"/>
          <w:szCs w:val="24"/>
          <w:shd w:val="clear" w:color="auto" w:fill="FFFFFF"/>
        </w:rPr>
        <w:t>se Rules:</w:t>
      </w:r>
    </w:p>
    <w:p w14:paraId="3D652799" w14:textId="77777777" w:rsidR="001951E3" w:rsidRPr="00B26554" w:rsidRDefault="001951E3" w:rsidP="000A5CBF">
      <w:pPr>
        <w:pStyle w:val="ListParagraph"/>
        <w:spacing w:after="0"/>
        <w:jc w:val="both"/>
        <w:rPr>
          <w:rFonts w:ascii="Times New Roman" w:hAnsi="Times New Roman"/>
          <w:color w:val="000000"/>
          <w:sz w:val="24"/>
          <w:szCs w:val="24"/>
          <w:shd w:val="clear" w:color="auto" w:fill="FFFFFF"/>
        </w:rPr>
      </w:pPr>
    </w:p>
    <w:p w14:paraId="6CACDA97" w14:textId="77777777" w:rsidR="00801FD7" w:rsidRPr="00B26554" w:rsidRDefault="00415267"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U</w:t>
      </w:r>
      <w:r w:rsidR="003F3928" w:rsidRPr="00B26554">
        <w:rPr>
          <w:rFonts w:ascii="Times New Roman" w:hAnsi="Times New Roman"/>
          <w:b/>
          <w:bCs/>
          <w:color w:val="000000"/>
          <w:sz w:val="24"/>
          <w:szCs w:val="24"/>
          <w:shd w:val="clear" w:color="auto" w:fill="FFFFFF"/>
        </w:rPr>
        <w:t xml:space="preserve">ser of </w:t>
      </w:r>
      <w:r w:rsidR="00906200" w:rsidRPr="00B26554">
        <w:rPr>
          <w:rFonts w:ascii="Times New Roman" w:hAnsi="Times New Roman"/>
          <w:b/>
          <w:bCs/>
          <w:color w:val="000000"/>
          <w:sz w:val="24"/>
          <w:szCs w:val="24"/>
          <w:shd w:val="clear" w:color="auto" w:fill="FFFFFF"/>
        </w:rPr>
        <w:t xml:space="preserve">the </w:t>
      </w:r>
      <w:r w:rsidR="003F3928" w:rsidRPr="00B26554">
        <w:rPr>
          <w:rFonts w:ascii="Times New Roman" w:hAnsi="Times New Roman"/>
          <w:b/>
          <w:bCs/>
          <w:color w:val="000000"/>
          <w:sz w:val="24"/>
          <w:szCs w:val="24"/>
          <w:shd w:val="clear" w:color="auto" w:fill="FFFFFF"/>
        </w:rPr>
        <w:t>circulation service</w:t>
      </w:r>
      <w:r w:rsidR="009413D3" w:rsidRPr="00B26554">
        <w:rPr>
          <w:rFonts w:ascii="Times New Roman" w:hAnsi="Times New Roman"/>
          <w:color w:val="000000"/>
          <w:sz w:val="24"/>
          <w:szCs w:val="24"/>
          <w:shd w:val="clear" w:color="auto" w:fill="FFFFFF"/>
        </w:rPr>
        <w:t xml:space="preserve"> </w:t>
      </w:r>
      <w:r w:rsidRPr="00B26554">
        <w:rPr>
          <w:rFonts w:ascii="Times New Roman" w:hAnsi="Times New Roman"/>
          <w:color w:val="000000"/>
          <w:sz w:val="24"/>
          <w:szCs w:val="24"/>
          <w:shd w:val="clear" w:color="auto" w:fill="FFFFFF"/>
        </w:rPr>
        <w:t xml:space="preserve">is a </w:t>
      </w:r>
      <w:r w:rsidR="00DB6C0D" w:rsidRPr="00B26554">
        <w:rPr>
          <w:rFonts w:ascii="Times New Roman" w:hAnsi="Times New Roman"/>
          <w:color w:val="000000"/>
          <w:sz w:val="24"/>
          <w:szCs w:val="24"/>
          <w:shd w:val="clear" w:color="auto" w:fill="FFFFFF"/>
        </w:rPr>
        <w:t xml:space="preserve">natural or legal person </w:t>
      </w:r>
      <w:r w:rsidR="008D61AA" w:rsidRPr="00B26554">
        <w:rPr>
          <w:rFonts w:ascii="Times New Roman" w:hAnsi="Times New Roman"/>
          <w:color w:val="000000"/>
          <w:sz w:val="24"/>
          <w:szCs w:val="24"/>
          <w:shd w:val="clear" w:color="auto" w:fill="FFFFFF"/>
        </w:rPr>
        <w:t>working in science, culture or education, a civil servant or offic</w:t>
      </w:r>
      <w:r w:rsidR="00B92A9E" w:rsidRPr="00B26554">
        <w:rPr>
          <w:rFonts w:ascii="Times New Roman" w:hAnsi="Times New Roman"/>
          <w:color w:val="000000"/>
          <w:sz w:val="24"/>
          <w:szCs w:val="24"/>
          <w:shd w:val="clear" w:color="auto" w:fill="FFFFFF"/>
        </w:rPr>
        <w:t xml:space="preserve">ial, or another user </w:t>
      </w:r>
      <w:r w:rsidR="008D7205" w:rsidRPr="00B26554">
        <w:rPr>
          <w:rFonts w:ascii="Times New Roman" w:hAnsi="Times New Roman"/>
          <w:color w:val="000000"/>
          <w:sz w:val="24"/>
          <w:szCs w:val="24"/>
          <w:shd w:val="clear" w:color="auto" w:fill="FFFFFF"/>
        </w:rPr>
        <w:t>who</w:t>
      </w:r>
      <w:r w:rsidR="00CD24AB" w:rsidRPr="00B26554">
        <w:rPr>
          <w:rFonts w:ascii="Times New Roman" w:hAnsi="Times New Roman"/>
          <w:color w:val="000000"/>
          <w:sz w:val="24"/>
          <w:szCs w:val="24"/>
          <w:shd w:val="clear" w:color="auto" w:fill="FFFFFF"/>
        </w:rPr>
        <w:t xml:space="preserve"> has been</w:t>
      </w:r>
      <w:r w:rsidR="008D7205" w:rsidRPr="00B26554">
        <w:rPr>
          <w:rFonts w:ascii="Times New Roman" w:hAnsi="Times New Roman"/>
          <w:color w:val="000000"/>
          <w:sz w:val="24"/>
          <w:szCs w:val="24"/>
          <w:shd w:val="clear" w:color="auto" w:fill="FFFFFF"/>
        </w:rPr>
        <w:t xml:space="preserve"> granted permission from the Library Director</w:t>
      </w:r>
      <w:r w:rsidR="00CD24AB" w:rsidRPr="00B26554">
        <w:rPr>
          <w:rFonts w:ascii="Times New Roman" w:hAnsi="Times New Roman"/>
          <w:color w:val="000000"/>
          <w:sz w:val="24"/>
          <w:szCs w:val="24"/>
          <w:shd w:val="clear" w:color="auto" w:fill="FFFFFF"/>
        </w:rPr>
        <w:t xml:space="preserve"> and has additionally submitted </w:t>
      </w:r>
      <w:r w:rsidR="00906200" w:rsidRPr="00B26554">
        <w:rPr>
          <w:rFonts w:ascii="Times New Roman" w:hAnsi="Times New Roman"/>
          <w:color w:val="000000"/>
          <w:sz w:val="24"/>
          <w:szCs w:val="24"/>
          <w:shd w:val="clear" w:color="auto" w:fill="FFFFFF"/>
        </w:rPr>
        <w:t xml:space="preserve">a </w:t>
      </w:r>
      <w:r w:rsidR="00CD24AB" w:rsidRPr="00B26554">
        <w:rPr>
          <w:rFonts w:ascii="Times New Roman" w:hAnsi="Times New Roman"/>
          <w:color w:val="000000"/>
          <w:sz w:val="24"/>
          <w:szCs w:val="24"/>
          <w:shd w:val="clear" w:color="auto" w:fill="FFFFFF"/>
        </w:rPr>
        <w:t>document</w:t>
      </w:r>
      <w:r w:rsidR="00906200" w:rsidRPr="00B26554">
        <w:rPr>
          <w:rFonts w:ascii="Times New Roman" w:hAnsi="Times New Roman"/>
          <w:color w:val="000000"/>
          <w:sz w:val="24"/>
          <w:szCs w:val="24"/>
          <w:shd w:val="clear" w:color="auto" w:fill="FFFFFF"/>
        </w:rPr>
        <w:t xml:space="preserve"> confirming the right to register as a user of the circulation service</w:t>
      </w:r>
      <w:r w:rsidR="004D66BA" w:rsidRPr="00B26554">
        <w:rPr>
          <w:rFonts w:ascii="Times New Roman" w:hAnsi="Times New Roman"/>
          <w:color w:val="000000"/>
          <w:sz w:val="24"/>
          <w:szCs w:val="24"/>
          <w:shd w:val="clear" w:color="auto" w:fill="FFFFFF"/>
        </w:rPr>
        <w:t xml:space="preserve">: a diploma, </w:t>
      </w:r>
      <w:r w:rsidR="001D69BF" w:rsidRPr="00B26554">
        <w:rPr>
          <w:rFonts w:ascii="Times New Roman" w:hAnsi="Times New Roman"/>
          <w:color w:val="000000"/>
          <w:sz w:val="24"/>
          <w:szCs w:val="24"/>
          <w:shd w:val="clear" w:color="auto" w:fill="FFFFFF"/>
        </w:rPr>
        <w:t xml:space="preserve">academic degree, </w:t>
      </w:r>
      <w:r w:rsidR="00BA7B3F" w:rsidRPr="00B26554">
        <w:rPr>
          <w:rFonts w:ascii="Times New Roman" w:hAnsi="Times New Roman"/>
          <w:color w:val="000000"/>
          <w:sz w:val="24"/>
          <w:szCs w:val="24"/>
          <w:shd w:val="clear" w:color="auto" w:fill="FFFFFF"/>
        </w:rPr>
        <w:t>creative union membership certificate, or research institution employee ID</w:t>
      </w:r>
      <w:r w:rsidR="005705F5" w:rsidRPr="00B26554">
        <w:rPr>
          <w:rFonts w:ascii="Times New Roman" w:hAnsi="Times New Roman"/>
          <w:color w:val="000000"/>
          <w:sz w:val="24"/>
          <w:szCs w:val="24"/>
          <w:shd w:val="clear" w:color="auto" w:fill="FFFFFF"/>
        </w:rPr>
        <w:t>;</w:t>
      </w:r>
    </w:p>
    <w:p w14:paraId="3E4AD408" w14:textId="77777777" w:rsidR="00906200" w:rsidRPr="00B26554" w:rsidRDefault="007C5A77"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 xml:space="preserve">Library service </w:t>
      </w:r>
      <w:r w:rsidRPr="00B26554">
        <w:rPr>
          <w:rFonts w:ascii="Times New Roman" w:hAnsi="Times New Roman"/>
          <w:color w:val="000000"/>
          <w:sz w:val="24"/>
          <w:szCs w:val="24"/>
          <w:shd w:val="clear" w:color="auto" w:fill="FFFFFF"/>
        </w:rPr>
        <w:t xml:space="preserve">is any Library activity organized or carried out with a view to meet </w:t>
      </w:r>
      <w:r w:rsidR="0026687D" w:rsidRPr="00B26554">
        <w:rPr>
          <w:rFonts w:ascii="Times New Roman" w:hAnsi="Times New Roman"/>
          <w:color w:val="000000"/>
          <w:sz w:val="24"/>
          <w:szCs w:val="24"/>
          <w:shd w:val="clear" w:color="auto" w:fill="FFFFFF"/>
        </w:rPr>
        <w:t>informational, scholarly, cultural, educational, professional, or leisure needs of the users</w:t>
      </w:r>
      <w:r w:rsidR="007A7B42" w:rsidRPr="00B26554">
        <w:rPr>
          <w:rFonts w:ascii="Times New Roman" w:hAnsi="Times New Roman"/>
          <w:color w:val="000000"/>
          <w:sz w:val="24"/>
          <w:szCs w:val="24"/>
          <w:shd w:val="clear" w:color="auto" w:fill="FFFFFF"/>
        </w:rPr>
        <w:t xml:space="preserve">; </w:t>
      </w:r>
      <w:r w:rsidR="007D1DB3" w:rsidRPr="00B26554">
        <w:rPr>
          <w:rFonts w:ascii="Times New Roman" w:hAnsi="Times New Roman"/>
          <w:color w:val="000000"/>
          <w:sz w:val="24"/>
          <w:szCs w:val="24"/>
          <w:shd w:val="clear" w:color="auto" w:fill="FFFFFF"/>
        </w:rPr>
        <w:t xml:space="preserve">using all available information resources, the Library’s equipment, premises, </w:t>
      </w:r>
      <w:r w:rsidR="007A7B42" w:rsidRPr="00B26554">
        <w:rPr>
          <w:rFonts w:ascii="Times New Roman" w:hAnsi="Times New Roman"/>
          <w:color w:val="000000"/>
          <w:sz w:val="24"/>
          <w:szCs w:val="24"/>
          <w:shd w:val="clear" w:color="auto" w:fill="FFFFFF"/>
        </w:rPr>
        <w:t xml:space="preserve">and </w:t>
      </w:r>
      <w:r w:rsidR="00B973BF" w:rsidRPr="00B26554">
        <w:rPr>
          <w:rFonts w:ascii="Times New Roman" w:hAnsi="Times New Roman"/>
          <w:color w:val="000000"/>
          <w:sz w:val="24"/>
          <w:szCs w:val="24"/>
          <w:shd w:val="clear" w:color="auto" w:fill="FFFFFF"/>
        </w:rPr>
        <w:t>professional competence</w:t>
      </w:r>
      <w:r w:rsidR="007A7B42" w:rsidRPr="00B26554">
        <w:rPr>
          <w:rFonts w:ascii="Times New Roman" w:hAnsi="Times New Roman"/>
          <w:color w:val="000000"/>
          <w:sz w:val="24"/>
          <w:szCs w:val="24"/>
          <w:shd w:val="clear" w:color="auto" w:fill="FFFFFF"/>
        </w:rPr>
        <w:t xml:space="preserve">; </w:t>
      </w:r>
      <w:r w:rsidR="003B1A10" w:rsidRPr="00B26554">
        <w:rPr>
          <w:rFonts w:ascii="Times New Roman" w:hAnsi="Times New Roman"/>
          <w:color w:val="000000"/>
          <w:sz w:val="24"/>
          <w:szCs w:val="24"/>
          <w:shd w:val="clear" w:color="auto" w:fill="FFFFFF"/>
        </w:rPr>
        <w:t xml:space="preserve">and provided to users free of charge or for a fee </w:t>
      </w:r>
      <w:r w:rsidR="00E74170" w:rsidRPr="00B26554">
        <w:rPr>
          <w:rFonts w:ascii="Times New Roman" w:hAnsi="Times New Roman"/>
          <w:color w:val="000000"/>
          <w:sz w:val="24"/>
          <w:szCs w:val="24"/>
          <w:shd w:val="clear" w:color="auto" w:fill="FFFFFF"/>
        </w:rPr>
        <w:t>set by legislation</w:t>
      </w:r>
      <w:r w:rsidR="005705F5" w:rsidRPr="00B26554">
        <w:rPr>
          <w:rFonts w:ascii="Times New Roman" w:hAnsi="Times New Roman"/>
          <w:color w:val="000000"/>
          <w:sz w:val="24"/>
          <w:szCs w:val="24"/>
          <w:shd w:val="clear" w:color="auto" w:fill="FFFFFF"/>
        </w:rPr>
        <w:t>;</w:t>
      </w:r>
    </w:p>
    <w:p w14:paraId="57B51670" w14:textId="77777777" w:rsidR="007E4193" w:rsidRPr="00B26554" w:rsidRDefault="007E4193"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Document</w:t>
      </w:r>
      <w:r w:rsidR="00E51448">
        <w:rPr>
          <w:rFonts w:ascii="Times New Roman" w:hAnsi="Times New Roman"/>
          <w:b/>
          <w:bCs/>
          <w:color w:val="000000"/>
          <w:sz w:val="24"/>
          <w:szCs w:val="24"/>
          <w:shd w:val="clear" w:color="auto" w:fill="FFFFFF"/>
        </w:rPr>
        <w:t xml:space="preserve">  </w:t>
      </w:r>
      <w:r w:rsidR="002863B1" w:rsidRPr="00B26554">
        <w:rPr>
          <w:rFonts w:ascii="Times New Roman" w:hAnsi="Times New Roman"/>
          <w:b/>
          <w:bCs/>
          <w:color w:val="000000"/>
          <w:sz w:val="24"/>
          <w:szCs w:val="24"/>
          <w:shd w:val="clear" w:color="auto" w:fill="FFFFFF"/>
        </w:rPr>
        <w:t xml:space="preserve"> </w:t>
      </w:r>
      <w:r w:rsidR="00D34CF3" w:rsidRPr="00B26554">
        <w:rPr>
          <w:rFonts w:ascii="Times New Roman" w:hAnsi="Times New Roman"/>
          <w:color w:val="000000"/>
          <w:sz w:val="24"/>
          <w:szCs w:val="24"/>
          <w:shd w:val="clear" w:color="auto" w:fill="FFFFFF"/>
        </w:rPr>
        <w:t>is</w:t>
      </w:r>
      <w:r w:rsidR="00D34CF3" w:rsidRPr="00B26554">
        <w:rPr>
          <w:rFonts w:ascii="Times New Roman" w:hAnsi="Times New Roman"/>
          <w:b/>
          <w:bCs/>
          <w:color w:val="000000"/>
          <w:sz w:val="24"/>
          <w:szCs w:val="24"/>
          <w:shd w:val="clear" w:color="auto" w:fill="FFFFFF"/>
        </w:rPr>
        <w:t xml:space="preserve"> </w:t>
      </w:r>
      <w:r w:rsidR="00D34CF3" w:rsidRPr="00B26554">
        <w:rPr>
          <w:rFonts w:ascii="Times New Roman" w:hAnsi="Times New Roman"/>
          <w:color w:val="000000"/>
          <w:sz w:val="24"/>
          <w:szCs w:val="24"/>
          <w:shd w:val="clear" w:color="auto" w:fill="FFFFFF"/>
        </w:rPr>
        <w:t>a record of information kept and used in</w:t>
      </w:r>
      <w:r w:rsidR="00E3333D" w:rsidRPr="00B26554">
        <w:rPr>
          <w:rFonts w:ascii="Times New Roman" w:hAnsi="Times New Roman"/>
          <w:color w:val="000000"/>
          <w:sz w:val="24"/>
          <w:szCs w:val="24"/>
          <w:shd w:val="clear" w:color="auto" w:fill="FFFFFF"/>
        </w:rPr>
        <w:t xml:space="preserve"> any form, way, or medium, including </w:t>
      </w:r>
      <w:r w:rsidR="00515DAE" w:rsidRPr="00B26554">
        <w:rPr>
          <w:rFonts w:ascii="Times New Roman" w:hAnsi="Times New Roman"/>
          <w:color w:val="000000"/>
          <w:sz w:val="24"/>
          <w:szCs w:val="24"/>
          <w:shd w:val="clear" w:color="auto" w:fill="FFFFFF"/>
        </w:rPr>
        <w:t xml:space="preserve">electronic: book, periodical, manuscript, </w:t>
      </w:r>
      <w:r w:rsidR="00C60FD3" w:rsidRPr="00B26554">
        <w:rPr>
          <w:rFonts w:ascii="Times New Roman" w:hAnsi="Times New Roman"/>
          <w:color w:val="000000"/>
          <w:sz w:val="24"/>
          <w:szCs w:val="24"/>
          <w:shd w:val="clear" w:color="auto" w:fill="FFFFFF"/>
        </w:rPr>
        <w:t xml:space="preserve">sheet music, </w:t>
      </w:r>
      <w:r w:rsidR="00BD580C" w:rsidRPr="00B26554">
        <w:rPr>
          <w:rFonts w:ascii="Times New Roman" w:hAnsi="Times New Roman"/>
          <w:color w:val="000000"/>
          <w:sz w:val="24"/>
          <w:szCs w:val="24"/>
          <w:shd w:val="clear" w:color="auto" w:fill="FFFFFF"/>
        </w:rPr>
        <w:t>microform, audio, video, mixed</w:t>
      </w:r>
      <w:r w:rsidR="003856E8" w:rsidRPr="00B26554">
        <w:rPr>
          <w:rFonts w:ascii="Times New Roman" w:hAnsi="Times New Roman"/>
          <w:color w:val="000000"/>
          <w:sz w:val="24"/>
          <w:szCs w:val="24"/>
          <w:shd w:val="clear" w:color="auto" w:fill="FFFFFF"/>
        </w:rPr>
        <w:t>-</w:t>
      </w:r>
      <w:r w:rsidR="00EB12E0" w:rsidRPr="00B26554">
        <w:rPr>
          <w:rFonts w:ascii="Times New Roman" w:hAnsi="Times New Roman"/>
          <w:color w:val="000000"/>
          <w:sz w:val="24"/>
          <w:szCs w:val="24"/>
          <w:shd w:val="clear" w:color="auto" w:fill="FFFFFF"/>
        </w:rPr>
        <w:t xml:space="preserve">media </w:t>
      </w:r>
      <w:r w:rsidR="00BD580C" w:rsidRPr="00B26554">
        <w:rPr>
          <w:rFonts w:ascii="Times New Roman" w:hAnsi="Times New Roman"/>
          <w:color w:val="000000"/>
          <w:sz w:val="24"/>
          <w:szCs w:val="24"/>
          <w:shd w:val="clear" w:color="auto" w:fill="FFFFFF"/>
        </w:rPr>
        <w:t>(audiovisual)</w:t>
      </w:r>
      <w:r w:rsidR="003856E8" w:rsidRPr="00B26554">
        <w:rPr>
          <w:rFonts w:ascii="Times New Roman" w:hAnsi="Times New Roman"/>
          <w:color w:val="000000"/>
          <w:sz w:val="24"/>
          <w:szCs w:val="24"/>
          <w:shd w:val="clear" w:color="auto" w:fill="FFFFFF"/>
        </w:rPr>
        <w:t xml:space="preserve">, cartographic, visual, </w:t>
      </w:r>
      <w:r w:rsidR="002A695F" w:rsidRPr="00B26554">
        <w:rPr>
          <w:rFonts w:ascii="Times New Roman" w:hAnsi="Times New Roman"/>
          <w:color w:val="000000"/>
          <w:sz w:val="24"/>
          <w:szCs w:val="24"/>
          <w:shd w:val="clear" w:color="auto" w:fill="FFFFFF"/>
        </w:rPr>
        <w:t>written in Braille code</w:t>
      </w:r>
      <w:r w:rsidR="005705F5" w:rsidRPr="00B26554">
        <w:rPr>
          <w:rFonts w:ascii="Times New Roman" w:hAnsi="Times New Roman"/>
          <w:color w:val="000000"/>
          <w:sz w:val="24"/>
          <w:szCs w:val="24"/>
          <w:shd w:val="clear" w:color="auto" w:fill="FFFFFF"/>
        </w:rPr>
        <w:t xml:space="preserve"> or providing information in other ways;</w:t>
      </w:r>
    </w:p>
    <w:p w14:paraId="592AB73B" w14:textId="77777777" w:rsidR="00801FD7" w:rsidRPr="00B26554" w:rsidRDefault="004D535C"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User</w:t>
      </w:r>
      <w:r w:rsidR="004C7F9C" w:rsidRPr="00B26554">
        <w:rPr>
          <w:rFonts w:ascii="Times New Roman" w:hAnsi="Times New Roman"/>
          <w:b/>
          <w:bCs/>
          <w:color w:val="000000"/>
          <w:sz w:val="24"/>
          <w:szCs w:val="24"/>
          <w:shd w:val="clear" w:color="auto" w:fill="FFFFFF"/>
        </w:rPr>
        <w:t xml:space="preserve"> record</w:t>
      </w:r>
      <w:r w:rsidR="002E6CA3">
        <w:rPr>
          <w:rFonts w:ascii="Times New Roman" w:hAnsi="Times New Roman"/>
          <w:b/>
          <w:bCs/>
          <w:color w:val="000000"/>
          <w:sz w:val="24"/>
          <w:szCs w:val="24"/>
          <w:shd w:val="clear" w:color="auto" w:fill="FFFFFF"/>
        </w:rPr>
        <w:t xml:space="preserve"> (account)</w:t>
      </w:r>
      <w:r w:rsidR="00801FD7" w:rsidRPr="00B26554">
        <w:rPr>
          <w:rFonts w:ascii="Times New Roman" w:hAnsi="Times New Roman"/>
          <w:b/>
          <w:bCs/>
          <w:color w:val="000000"/>
          <w:sz w:val="24"/>
          <w:szCs w:val="24"/>
          <w:shd w:val="clear" w:color="auto" w:fill="FFFFFF"/>
        </w:rPr>
        <w:t xml:space="preserve"> </w:t>
      </w:r>
      <w:r w:rsidR="00801FD7" w:rsidRPr="00B26554">
        <w:rPr>
          <w:rFonts w:ascii="Times New Roman" w:hAnsi="Times New Roman"/>
          <w:color w:val="000000"/>
          <w:sz w:val="24"/>
          <w:szCs w:val="24"/>
          <w:shd w:val="clear" w:color="auto" w:fill="FFFFFF"/>
        </w:rPr>
        <w:t xml:space="preserve">is </w:t>
      </w:r>
      <w:r w:rsidR="00D56A01" w:rsidRPr="00B26554">
        <w:rPr>
          <w:rFonts w:ascii="Times New Roman" w:hAnsi="Times New Roman"/>
          <w:color w:val="000000"/>
          <w:sz w:val="24"/>
          <w:szCs w:val="24"/>
          <w:shd w:val="clear" w:color="auto" w:fill="FFFFFF"/>
        </w:rPr>
        <w:t xml:space="preserve">an electronic document identifying a registered user of the Library and </w:t>
      </w:r>
      <w:r w:rsidR="00FA7208" w:rsidRPr="00B26554">
        <w:rPr>
          <w:rFonts w:ascii="Times New Roman" w:hAnsi="Times New Roman"/>
          <w:color w:val="000000"/>
          <w:sz w:val="24"/>
          <w:szCs w:val="24"/>
          <w:shd w:val="clear" w:color="auto" w:fill="FFFFFF"/>
        </w:rPr>
        <w:t xml:space="preserve">granting </w:t>
      </w:r>
      <w:r w:rsidR="00602187" w:rsidRPr="00B26554">
        <w:rPr>
          <w:rFonts w:ascii="Times New Roman" w:hAnsi="Times New Roman"/>
          <w:color w:val="000000"/>
          <w:sz w:val="24"/>
          <w:szCs w:val="24"/>
          <w:shd w:val="clear" w:color="auto" w:fill="FFFFFF"/>
        </w:rPr>
        <w:t xml:space="preserve">a </w:t>
      </w:r>
      <w:r w:rsidR="00374864" w:rsidRPr="00B26554">
        <w:rPr>
          <w:rFonts w:ascii="Times New Roman" w:hAnsi="Times New Roman"/>
          <w:color w:val="000000"/>
          <w:sz w:val="24"/>
          <w:szCs w:val="24"/>
          <w:shd w:val="clear" w:color="auto" w:fill="FFFFFF"/>
        </w:rPr>
        <w:t xml:space="preserve">right to use services of the Library </w:t>
      </w:r>
      <w:r w:rsidR="008B1211" w:rsidRPr="00B26554">
        <w:rPr>
          <w:rFonts w:ascii="Times New Roman" w:hAnsi="Times New Roman"/>
          <w:color w:val="000000"/>
          <w:sz w:val="24"/>
          <w:szCs w:val="24"/>
          <w:shd w:val="clear" w:color="auto" w:fill="FFFFFF"/>
        </w:rPr>
        <w:t>in accordance with the established procedure</w:t>
      </w:r>
      <w:r w:rsidR="00BA2DEE" w:rsidRPr="00B26554">
        <w:rPr>
          <w:rFonts w:ascii="Times New Roman" w:hAnsi="Times New Roman"/>
          <w:color w:val="000000"/>
          <w:sz w:val="24"/>
          <w:szCs w:val="24"/>
          <w:shd w:val="clear" w:color="auto" w:fill="FFFFFF"/>
        </w:rPr>
        <w:t>;</w:t>
      </w:r>
    </w:p>
    <w:p w14:paraId="56C42587" w14:textId="77777777" w:rsidR="008B1211" w:rsidRPr="00B26554" w:rsidRDefault="008B1211"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lastRenderedPageBreak/>
        <w:t xml:space="preserve">Visitor </w:t>
      </w:r>
      <w:r w:rsidRPr="00B26554">
        <w:rPr>
          <w:rFonts w:ascii="Times New Roman" w:hAnsi="Times New Roman"/>
          <w:color w:val="000000"/>
          <w:sz w:val="24"/>
          <w:szCs w:val="24"/>
          <w:shd w:val="clear" w:color="auto" w:fill="FFFFFF"/>
        </w:rPr>
        <w:t>is a person visiting the library</w:t>
      </w:r>
      <w:r w:rsidR="00FB1DC8" w:rsidRPr="00B26554">
        <w:rPr>
          <w:rFonts w:ascii="Times New Roman" w:hAnsi="Times New Roman"/>
          <w:color w:val="000000"/>
          <w:sz w:val="24"/>
          <w:szCs w:val="24"/>
          <w:shd w:val="clear" w:color="auto" w:fill="FFFFFF"/>
        </w:rPr>
        <w:t xml:space="preserve"> and using </w:t>
      </w:r>
      <w:r w:rsidR="00350990" w:rsidRPr="00B26554">
        <w:rPr>
          <w:rFonts w:ascii="Times New Roman" w:hAnsi="Times New Roman"/>
          <w:color w:val="000000"/>
          <w:sz w:val="24"/>
          <w:szCs w:val="24"/>
          <w:shd w:val="clear" w:color="auto" w:fill="FFFFFF"/>
        </w:rPr>
        <w:t>those of its</w:t>
      </w:r>
      <w:r w:rsidR="00FB1DC8" w:rsidRPr="00B26554">
        <w:rPr>
          <w:rFonts w:ascii="Times New Roman" w:hAnsi="Times New Roman"/>
          <w:color w:val="000000"/>
          <w:sz w:val="24"/>
          <w:szCs w:val="24"/>
          <w:shd w:val="clear" w:color="auto" w:fill="FFFFFF"/>
        </w:rPr>
        <w:t xml:space="preserve"> services</w:t>
      </w:r>
      <w:r w:rsidR="00350990" w:rsidRPr="00B26554">
        <w:rPr>
          <w:rFonts w:ascii="Times New Roman" w:hAnsi="Times New Roman"/>
          <w:color w:val="000000"/>
          <w:sz w:val="24"/>
          <w:szCs w:val="24"/>
          <w:shd w:val="clear" w:color="auto" w:fill="FFFFFF"/>
        </w:rPr>
        <w:t xml:space="preserve"> for which the </w:t>
      </w:r>
      <w:r w:rsidR="004D535C" w:rsidRPr="00B26554">
        <w:rPr>
          <w:rFonts w:ascii="Times New Roman" w:hAnsi="Times New Roman"/>
          <w:color w:val="000000"/>
          <w:sz w:val="24"/>
          <w:szCs w:val="24"/>
          <w:shd w:val="clear" w:color="auto" w:fill="FFFFFF"/>
        </w:rPr>
        <w:t>r</w:t>
      </w:r>
      <w:r w:rsidR="00350990" w:rsidRPr="00B26554">
        <w:rPr>
          <w:rFonts w:ascii="Times New Roman" w:hAnsi="Times New Roman"/>
          <w:color w:val="000000"/>
          <w:sz w:val="24"/>
          <w:szCs w:val="24"/>
          <w:shd w:val="clear" w:color="auto" w:fill="FFFFFF"/>
        </w:rPr>
        <w:t xml:space="preserve">eader’s card and </w:t>
      </w:r>
      <w:r w:rsidR="009F7B4E" w:rsidRPr="00B26554">
        <w:rPr>
          <w:rFonts w:ascii="Times New Roman" w:hAnsi="Times New Roman"/>
          <w:color w:val="000000"/>
          <w:sz w:val="24"/>
          <w:szCs w:val="24"/>
          <w:shd w:val="clear" w:color="auto" w:fill="FFFFFF"/>
        </w:rPr>
        <w:t>registration are not required.</w:t>
      </w:r>
    </w:p>
    <w:p w14:paraId="3DE096BE" w14:textId="77777777" w:rsidR="00BE0C12" w:rsidRPr="00B26554" w:rsidRDefault="00BE0C12"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 xml:space="preserve">Registered user </w:t>
      </w:r>
      <w:r w:rsidRPr="00B26554">
        <w:rPr>
          <w:rFonts w:ascii="Times New Roman" w:hAnsi="Times New Roman"/>
          <w:color w:val="000000"/>
          <w:sz w:val="24"/>
          <w:szCs w:val="24"/>
          <w:shd w:val="clear" w:color="auto" w:fill="FFFFFF"/>
        </w:rPr>
        <w:t xml:space="preserve">is </w:t>
      </w:r>
      <w:r w:rsidR="00F66211" w:rsidRPr="00B26554">
        <w:rPr>
          <w:rFonts w:ascii="Times New Roman" w:hAnsi="Times New Roman"/>
          <w:color w:val="000000"/>
          <w:sz w:val="24"/>
          <w:szCs w:val="24"/>
          <w:shd w:val="clear" w:color="auto" w:fill="FFFFFF"/>
        </w:rPr>
        <w:t xml:space="preserve">a natural or legal person </w:t>
      </w:r>
      <w:r w:rsidR="00F96309" w:rsidRPr="00B26554">
        <w:rPr>
          <w:rFonts w:ascii="Times New Roman" w:hAnsi="Times New Roman"/>
          <w:color w:val="000000"/>
          <w:sz w:val="24"/>
          <w:szCs w:val="24"/>
          <w:shd w:val="clear" w:color="auto" w:fill="FFFFFF"/>
        </w:rPr>
        <w:t xml:space="preserve">who is </w:t>
      </w:r>
      <w:r w:rsidR="00993A7A" w:rsidRPr="00B26554">
        <w:rPr>
          <w:rFonts w:ascii="Times New Roman" w:hAnsi="Times New Roman"/>
          <w:color w:val="000000"/>
          <w:sz w:val="24"/>
          <w:szCs w:val="24"/>
          <w:shd w:val="clear" w:color="auto" w:fill="FFFFFF"/>
        </w:rPr>
        <w:t xml:space="preserve">registered in the Library’s information system and </w:t>
      </w:r>
      <w:r w:rsidR="00F96309" w:rsidRPr="00B26554">
        <w:rPr>
          <w:rFonts w:ascii="Times New Roman" w:hAnsi="Times New Roman"/>
          <w:color w:val="000000"/>
          <w:sz w:val="24"/>
          <w:szCs w:val="24"/>
          <w:shd w:val="clear" w:color="auto" w:fill="FFFFFF"/>
        </w:rPr>
        <w:t>has</w:t>
      </w:r>
      <w:r w:rsidR="006A3DF6" w:rsidRPr="00B26554">
        <w:rPr>
          <w:rFonts w:ascii="Times New Roman" w:hAnsi="Times New Roman"/>
          <w:color w:val="000000"/>
          <w:sz w:val="24"/>
          <w:szCs w:val="24"/>
          <w:shd w:val="clear" w:color="auto" w:fill="FFFFFF"/>
        </w:rPr>
        <w:t xml:space="preserve"> been issued</w:t>
      </w:r>
      <w:r w:rsidR="00F96309" w:rsidRPr="00B26554">
        <w:rPr>
          <w:rFonts w:ascii="Times New Roman" w:hAnsi="Times New Roman"/>
          <w:color w:val="000000"/>
          <w:sz w:val="24"/>
          <w:szCs w:val="24"/>
          <w:shd w:val="clear" w:color="auto" w:fill="FFFFFF"/>
        </w:rPr>
        <w:t xml:space="preserve"> a </w:t>
      </w:r>
      <w:r w:rsidR="004D535C" w:rsidRPr="00B26554">
        <w:rPr>
          <w:rFonts w:ascii="Times New Roman" w:hAnsi="Times New Roman"/>
          <w:color w:val="000000"/>
          <w:sz w:val="24"/>
          <w:szCs w:val="24"/>
          <w:shd w:val="clear" w:color="auto" w:fill="FFFFFF"/>
        </w:rPr>
        <w:t>r</w:t>
      </w:r>
      <w:r w:rsidR="00F96309" w:rsidRPr="00B26554">
        <w:rPr>
          <w:rFonts w:ascii="Times New Roman" w:hAnsi="Times New Roman"/>
          <w:color w:val="000000"/>
          <w:sz w:val="24"/>
          <w:szCs w:val="24"/>
          <w:shd w:val="clear" w:color="auto" w:fill="FFFFFF"/>
        </w:rPr>
        <w:t>eader’s car</w:t>
      </w:r>
      <w:r w:rsidR="00C50515" w:rsidRPr="00B26554">
        <w:rPr>
          <w:rFonts w:ascii="Times New Roman" w:hAnsi="Times New Roman"/>
          <w:color w:val="000000"/>
          <w:sz w:val="24"/>
          <w:szCs w:val="24"/>
          <w:shd w:val="clear" w:color="auto" w:fill="FFFFFF"/>
        </w:rPr>
        <w:t>d, which grants a right to use</w:t>
      </w:r>
      <w:r w:rsidR="00BA2DEE" w:rsidRPr="00B26554">
        <w:rPr>
          <w:rFonts w:ascii="Times New Roman" w:hAnsi="Times New Roman"/>
          <w:color w:val="000000"/>
          <w:sz w:val="24"/>
          <w:szCs w:val="24"/>
          <w:shd w:val="clear" w:color="auto" w:fill="FFFFFF"/>
        </w:rPr>
        <w:t xml:space="preserve">, </w:t>
      </w:r>
      <w:r w:rsidR="00996BA6" w:rsidRPr="00B26554">
        <w:rPr>
          <w:rFonts w:ascii="Times New Roman" w:hAnsi="Times New Roman"/>
          <w:color w:val="000000"/>
          <w:sz w:val="24"/>
          <w:szCs w:val="24"/>
          <w:shd w:val="clear" w:color="auto" w:fill="FFFFFF"/>
        </w:rPr>
        <w:t xml:space="preserve">both within and outside the Library, </w:t>
      </w:r>
      <w:r w:rsidR="00C50515" w:rsidRPr="00B26554">
        <w:rPr>
          <w:rFonts w:ascii="Times New Roman" w:hAnsi="Times New Roman"/>
          <w:color w:val="000000"/>
          <w:sz w:val="24"/>
          <w:szCs w:val="24"/>
          <w:shd w:val="clear" w:color="auto" w:fill="FFFFFF"/>
        </w:rPr>
        <w:t xml:space="preserve">information resources </w:t>
      </w:r>
      <w:r w:rsidR="00FF042F" w:rsidRPr="00B26554">
        <w:rPr>
          <w:rFonts w:ascii="Times New Roman" w:hAnsi="Times New Roman"/>
          <w:color w:val="000000"/>
          <w:sz w:val="24"/>
          <w:szCs w:val="24"/>
          <w:shd w:val="clear" w:color="auto" w:fill="FFFFFF"/>
        </w:rPr>
        <w:t>held by the Library or th</w:t>
      </w:r>
      <w:r w:rsidR="00A15FA7" w:rsidRPr="00B26554">
        <w:rPr>
          <w:rFonts w:ascii="Times New Roman" w:hAnsi="Times New Roman"/>
          <w:color w:val="000000"/>
          <w:sz w:val="24"/>
          <w:szCs w:val="24"/>
          <w:shd w:val="clear" w:color="auto" w:fill="FFFFFF"/>
        </w:rPr>
        <w:t>ose</w:t>
      </w:r>
      <w:r w:rsidR="00FF042F" w:rsidRPr="00B26554">
        <w:rPr>
          <w:rFonts w:ascii="Times New Roman" w:hAnsi="Times New Roman"/>
          <w:color w:val="000000"/>
          <w:sz w:val="24"/>
          <w:szCs w:val="24"/>
          <w:shd w:val="clear" w:color="auto" w:fill="FFFFFF"/>
        </w:rPr>
        <w:t xml:space="preserve"> services </w:t>
      </w:r>
      <w:r w:rsidR="00BA2DEE" w:rsidRPr="00B26554">
        <w:rPr>
          <w:rFonts w:ascii="Times New Roman" w:hAnsi="Times New Roman"/>
          <w:color w:val="000000"/>
          <w:sz w:val="24"/>
          <w:szCs w:val="24"/>
          <w:shd w:val="clear" w:color="auto" w:fill="FFFFFF"/>
        </w:rPr>
        <w:t>provided by</w:t>
      </w:r>
      <w:r w:rsidR="00FF042F" w:rsidRPr="00B26554">
        <w:rPr>
          <w:rFonts w:ascii="Times New Roman" w:hAnsi="Times New Roman"/>
          <w:color w:val="000000"/>
          <w:sz w:val="24"/>
          <w:szCs w:val="24"/>
          <w:shd w:val="clear" w:color="auto" w:fill="FFFFFF"/>
        </w:rPr>
        <w:t xml:space="preserve"> the Library </w:t>
      </w:r>
      <w:r w:rsidR="00A15FA7" w:rsidRPr="00B26554">
        <w:rPr>
          <w:rFonts w:ascii="Times New Roman" w:hAnsi="Times New Roman"/>
          <w:color w:val="000000"/>
          <w:sz w:val="24"/>
          <w:szCs w:val="24"/>
          <w:shd w:val="clear" w:color="auto" w:fill="FFFFFF"/>
        </w:rPr>
        <w:t>for which user i</w:t>
      </w:r>
      <w:r w:rsidR="00BA2DEE" w:rsidRPr="00B26554">
        <w:rPr>
          <w:rFonts w:ascii="Times New Roman" w:hAnsi="Times New Roman"/>
          <w:color w:val="000000"/>
          <w:sz w:val="24"/>
          <w:szCs w:val="24"/>
          <w:shd w:val="clear" w:color="auto" w:fill="FFFFFF"/>
        </w:rPr>
        <w:t>dentification is required;</w:t>
      </w:r>
    </w:p>
    <w:p w14:paraId="6C03C3AC" w14:textId="77777777" w:rsidR="00BA2DEE" w:rsidRPr="00B26554" w:rsidRDefault="00C8016B"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Registered user</w:t>
      </w:r>
      <w:r w:rsidR="00E04637" w:rsidRPr="00B26554">
        <w:rPr>
          <w:rFonts w:ascii="Times New Roman" w:hAnsi="Times New Roman"/>
          <w:b/>
          <w:bCs/>
          <w:color w:val="000000"/>
          <w:sz w:val="24"/>
          <w:szCs w:val="24"/>
          <w:shd w:val="clear" w:color="auto" w:fill="FFFFFF"/>
        </w:rPr>
        <w:t xml:space="preserve"> of remote access </w:t>
      </w:r>
      <w:r w:rsidR="00E04637" w:rsidRPr="00B26554">
        <w:rPr>
          <w:rFonts w:ascii="Times New Roman" w:hAnsi="Times New Roman"/>
          <w:color w:val="000000"/>
          <w:sz w:val="24"/>
          <w:szCs w:val="24"/>
          <w:shd w:val="clear" w:color="auto" w:fill="FFFFFF"/>
        </w:rPr>
        <w:t xml:space="preserve">is </w:t>
      </w:r>
      <w:r w:rsidR="0005484B" w:rsidRPr="00B26554">
        <w:rPr>
          <w:rFonts w:ascii="Times New Roman" w:hAnsi="Times New Roman"/>
          <w:color w:val="000000"/>
          <w:sz w:val="24"/>
          <w:szCs w:val="24"/>
          <w:shd w:val="clear" w:color="auto" w:fill="FFFFFF"/>
        </w:rPr>
        <w:t>a natural person</w:t>
      </w:r>
      <w:r w:rsidR="00310336" w:rsidRPr="00B26554">
        <w:rPr>
          <w:rFonts w:ascii="Times New Roman" w:hAnsi="Times New Roman"/>
          <w:color w:val="000000"/>
          <w:sz w:val="24"/>
          <w:szCs w:val="24"/>
          <w:shd w:val="clear" w:color="auto" w:fill="FFFFFF"/>
        </w:rPr>
        <w:t xml:space="preserve"> </w:t>
      </w:r>
      <w:r w:rsidR="002B5AC4" w:rsidRPr="00B26554">
        <w:rPr>
          <w:rFonts w:ascii="Times New Roman" w:hAnsi="Times New Roman"/>
          <w:color w:val="000000"/>
          <w:sz w:val="24"/>
          <w:szCs w:val="24"/>
          <w:shd w:val="clear" w:color="auto" w:fill="FFFFFF"/>
        </w:rPr>
        <w:t>reg</w:t>
      </w:r>
      <w:r w:rsidR="00350013" w:rsidRPr="00B26554">
        <w:rPr>
          <w:rFonts w:ascii="Times New Roman" w:hAnsi="Times New Roman"/>
          <w:color w:val="000000"/>
          <w:sz w:val="24"/>
          <w:szCs w:val="24"/>
          <w:shd w:val="clear" w:color="auto" w:fill="FFFFFF"/>
        </w:rPr>
        <w:t xml:space="preserve">istered </w:t>
      </w:r>
      <w:r w:rsidR="00B800E3" w:rsidRPr="00B26554">
        <w:rPr>
          <w:rFonts w:ascii="Times New Roman" w:hAnsi="Times New Roman"/>
          <w:color w:val="000000"/>
          <w:sz w:val="24"/>
          <w:szCs w:val="24"/>
          <w:shd w:val="clear" w:color="auto" w:fill="FFFFFF"/>
        </w:rPr>
        <w:t xml:space="preserve">in the Library’s </w:t>
      </w:r>
      <w:r w:rsidR="004D535C" w:rsidRPr="00B26554">
        <w:rPr>
          <w:rFonts w:ascii="Times New Roman" w:hAnsi="Times New Roman"/>
          <w:color w:val="000000"/>
          <w:sz w:val="24"/>
          <w:szCs w:val="24"/>
          <w:shd w:val="clear" w:color="auto" w:fill="FFFFFF"/>
        </w:rPr>
        <w:t>public remote access system</w:t>
      </w:r>
      <w:r w:rsidR="00B800E3" w:rsidRPr="00B26554">
        <w:rPr>
          <w:rFonts w:ascii="Times New Roman" w:hAnsi="Times New Roman"/>
          <w:color w:val="000000"/>
          <w:sz w:val="24"/>
          <w:szCs w:val="24"/>
          <w:shd w:val="clear" w:color="auto" w:fill="FFFFFF"/>
        </w:rPr>
        <w:t xml:space="preserve"> and u</w:t>
      </w:r>
      <w:r w:rsidR="002C7B86" w:rsidRPr="00B26554">
        <w:rPr>
          <w:rFonts w:ascii="Times New Roman" w:hAnsi="Times New Roman"/>
          <w:color w:val="000000"/>
          <w:sz w:val="24"/>
          <w:szCs w:val="24"/>
          <w:shd w:val="clear" w:color="auto" w:fill="FFFFFF"/>
        </w:rPr>
        <w:t>sing its services</w:t>
      </w:r>
      <w:r w:rsidR="008877C6" w:rsidRPr="00B26554">
        <w:rPr>
          <w:rFonts w:ascii="Times New Roman" w:hAnsi="Times New Roman"/>
          <w:color w:val="000000"/>
          <w:sz w:val="24"/>
          <w:szCs w:val="24"/>
          <w:shd w:val="clear" w:color="auto" w:fill="FFFFFF"/>
        </w:rPr>
        <w:t>;</w:t>
      </w:r>
    </w:p>
    <w:p w14:paraId="677696B7" w14:textId="77777777" w:rsidR="00D37441" w:rsidRPr="00B26554" w:rsidRDefault="008877C6"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Reader’s card</w:t>
      </w:r>
      <w:r w:rsidR="00375029" w:rsidRPr="00B26554">
        <w:rPr>
          <w:rFonts w:ascii="Times New Roman" w:hAnsi="Times New Roman"/>
          <w:b/>
          <w:bCs/>
          <w:color w:val="000000"/>
          <w:sz w:val="24"/>
          <w:szCs w:val="24"/>
          <w:shd w:val="clear" w:color="auto" w:fill="FFFFFF"/>
        </w:rPr>
        <w:t xml:space="preserve"> </w:t>
      </w:r>
      <w:r w:rsidR="00375029" w:rsidRPr="00B26554">
        <w:rPr>
          <w:rFonts w:ascii="Times New Roman" w:hAnsi="Times New Roman"/>
          <w:color w:val="000000"/>
          <w:sz w:val="24"/>
          <w:szCs w:val="24"/>
          <w:shd w:val="clear" w:color="auto" w:fill="FFFFFF"/>
        </w:rPr>
        <w:t xml:space="preserve">is </w:t>
      </w:r>
      <w:r w:rsidR="00F424C4" w:rsidRPr="00B26554">
        <w:rPr>
          <w:rFonts w:ascii="Times New Roman" w:hAnsi="Times New Roman"/>
          <w:color w:val="000000"/>
          <w:sz w:val="24"/>
          <w:szCs w:val="24"/>
          <w:shd w:val="clear" w:color="auto" w:fill="FFFFFF"/>
        </w:rPr>
        <w:t>an identification document for a user of the Library</w:t>
      </w:r>
      <w:r w:rsidR="00D37441" w:rsidRPr="00B26554">
        <w:rPr>
          <w:rFonts w:ascii="Times New Roman" w:hAnsi="Times New Roman"/>
          <w:color w:val="000000"/>
          <w:sz w:val="24"/>
          <w:szCs w:val="24"/>
          <w:shd w:val="clear" w:color="auto" w:fill="FFFFFF"/>
        </w:rPr>
        <w:t xml:space="preserve"> granting a right to use those services provided by the Library for which user identification is required;</w:t>
      </w:r>
    </w:p>
    <w:p w14:paraId="4B80E6C9" w14:textId="77777777" w:rsidR="00906200" w:rsidRPr="00B26554" w:rsidRDefault="00D37441"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User</w:t>
      </w:r>
      <w:r w:rsidRPr="00B26554">
        <w:rPr>
          <w:rFonts w:ascii="Times New Roman" w:hAnsi="Times New Roman"/>
          <w:color w:val="000000"/>
          <w:sz w:val="24"/>
          <w:szCs w:val="24"/>
          <w:shd w:val="clear" w:color="auto" w:fill="FFFFFF"/>
        </w:rPr>
        <w:t xml:space="preserve"> is a person </w:t>
      </w:r>
      <w:r w:rsidR="00675B66" w:rsidRPr="00B26554">
        <w:rPr>
          <w:rFonts w:ascii="Times New Roman" w:hAnsi="Times New Roman"/>
          <w:color w:val="000000"/>
          <w:sz w:val="24"/>
          <w:szCs w:val="24"/>
          <w:shd w:val="clear" w:color="auto" w:fill="FFFFFF"/>
        </w:rPr>
        <w:t xml:space="preserve">who has </w:t>
      </w:r>
      <w:r w:rsidR="00313ABA" w:rsidRPr="00B26554">
        <w:rPr>
          <w:rFonts w:ascii="Times New Roman" w:hAnsi="Times New Roman"/>
          <w:color w:val="000000"/>
          <w:sz w:val="24"/>
          <w:szCs w:val="24"/>
          <w:shd w:val="clear" w:color="auto" w:fill="FFFFFF"/>
        </w:rPr>
        <w:t xml:space="preserve">acquired </w:t>
      </w:r>
      <w:r w:rsidR="006F0480" w:rsidRPr="00B26554">
        <w:rPr>
          <w:rFonts w:ascii="Times New Roman" w:hAnsi="Times New Roman"/>
          <w:color w:val="000000"/>
          <w:sz w:val="24"/>
          <w:szCs w:val="24"/>
          <w:shd w:val="clear" w:color="auto" w:fill="FFFFFF"/>
        </w:rPr>
        <w:t xml:space="preserve">a right to use the services of the Library in accordance with </w:t>
      </w:r>
      <w:r w:rsidR="006F57A4" w:rsidRPr="00B26554">
        <w:rPr>
          <w:rFonts w:ascii="Times New Roman" w:hAnsi="Times New Roman"/>
          <w:color w:val="000000"/>
          <w:sz w:val="24"/>
          <w:szCs w:val="24"/>
          <w:shd w:val="clear" w:color="auto" w:fill="FFFFFF"/>
        </w:rPr>
        <w:t xml:space="preserve">the Law on Libraries of the Republic of Lithuania </w:t>
      </w:r>
      <w:r w:rsidR="00894B16" w:rsidRPr="00B26554">
        <w:rPr>
          <w:rFonts w:ascii="Times New Roman" w:hAnsi="Times New Roman"/>
          <w:color w:val="000000"/>
          <w:sz w:val="24"/>
          <w:szCs w:val="24"/>
          <w:shd w:val="clear" w:color="auto" w:fill="FFFFFF"/>
        </w:rPr>
        <w:t>and the Rules for the Use of the Library</w:t>
      </w:r>
      <w:r w:rsidR="00313ABA" w:rsidRPr="00B26554">
        <w:rPr>
          <w:rFonts w:ascii="Times New Roman" w:hAnsi="Times New Roman"/>
          <w:color w:val="000000"/>
          <w:sz w:val="24"/>
          <w:szCs w:val="24"/>
          <w:shd w:val="clear" w:color="auto" w:fill="FFFFFF"/>
        </w:rPr>
        <w:t>;</w:t>
      </w:r>
    </w:p>
    <w:p w14:paraId="2B2293F9" w14:textId="77777777" w:rsidR="00364D52" w:rsidRPr="00B26554" w:rsidRDefault="00313ABA" w:rsidP="000A5CBF">
      <w:pPr>
        <w:pStyle w:val="ListParagraph"/>
        <w:spacing w:after="0"/>
        <w:jc w:val="both"/>
        <w:rPr>
          <w:rFonts w:ascii="Times New Roman" w:hAnsi="Times New Roman"/>
          <w:color w:val="000000"/>
          <w:sz w:val="24"/>
          <w:szCs w:val="24"/>
          <w:shd w:val="clear" w:color="auto" w:fill="FFFFFF"/>
        </w:rPr>
      </w:pPr>
      <w:r w:rsidRPr="00B26554">
        <w:rPr>
          <w:rFonts w:ascii="Times New Roman" w:hAnsi="Times New Roman"/>
          <w:b/>
          <w:bCs/>
          <w:color w:val="000000"/>
          <w:sz w:val="24"/>
          <w:szCs w:val="24"/>
          <w:shd w:val="clear" w:color="auto" w:fill="FFFFFF"/>
        </w:rPr>
        <w:t xml:space="preserve">User service </w:t>
      </w:r>
      <w:r w:rsidRPr="00B26554">
        <w:rPr>
          <w:rFonts w:ascii="Times New Roman" w:hAnsi="Times New Roman"/>
          <w:color w:val="000000"/>
          <w:sz w:val="24"/>
          <w:szCs w:val="24"/>
          <w:shd w:val="clear" w:color="auto" w:fill="FFFFFF"/>
        </w:rPr>
        <w:t xml:space="preserve">is an activity carried out by structural units of the Library </w:t>
      </w:r>
      <w:r w:rsidR="00183769" w:rsidRPr="00B26554">
        <w:rPr>
          <w:rFonts w:ascii="Times New Roman" w:hAnsi="Times New Roman"/>
          <w:color w:val="000000"/>
          <w:sz w:val="24"/>
          <w:szCs w:val="24"/>
          <w:shd w:val="clear" w:color="auto" w:fill="FFFFFF"/>
        </w:rPr>
        <w:t xml:space="preserve">providing </w:t>
      </w:r>
      <w:r w:rsidR="003E5ECF" w:rsidRPr="00B26554">
        <w:rPr>
          <w:rFonts w:ascii="Times New Roman" w:hAnsi="Times New Roman"/>
          <w:color w:val="000000"/>
          <w:sz w:val="24"/>
          <w:szCs w:val="24"/>
          <w:shd w:val="clear" w:color="auto" w:fill="FFFFFF"/>
        </w:rPr>
        <w:t xml:space="preserve">information or library assistance within or outside the Library, </w:t>
      </w:r>
      <w:r w:rsidR="002A6C13" w:rsidRPr="00B26554">
        <w:rPr>
          <w:rFonts w:ascii="Times New Roman" w:hAnsi="Times New Roman"/>
          <w:color w:val="000000"/>
          <w:sz w:val="24"/>
          <w:szCs w:val="24"/>
          <w:shd w:val="clear" w:color="auto" w:fill="FFFFFF"/>
        </w:rPr>
        <w:t>by telephone, and by electronic or other means</w:t>
      </w:r>
      <w:r w:rsidR="00364D52" w:rsidRPr="00B26554">
        <w:rPr>
          <w:rFonts w:ascii="Times New Roman" w:hAnsi="Times New Roman"/>
          <w:color w:val="000000"/>
          <w:sz w:val="24"/>
          <w:szCs w:val="24"/>
          <w:shd w:val="clear" w:color="auto" w:fill="FFFFFF"/>
        </w:rPr>
        <w:t>.</w:t>
      </w:r>
    </w:p>
    <w:p w14:paraId="689380F6" w14:textId="77777777" w:rsidR="00313ABA" w:rsidRPr="00B26554" w:rsidRDefault="00364D52"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color w:val="000000"/>
          <w:sz w:val="24"/>
          <w:szCs w:val="24"/>
          <w:shd w:val="clear" w:color="auto" w:fill="FFFFFF"/>
        </w:rPr>
        <w:t>Concepts use</w:t>
      </w:r>
      <w:r w:rsidR="000C18ED" w:rsidRPr="00B26554">
        <w:rPr>
          <w:rFonts w:ascii="Times New Roman" w:hAnsi="Times New Roman"/>
          <w:color w:val="000000"/>
          <w:sz w:val="24"/>
          <w:szCs w:val="24"/>
          <w:shd w:val="clear" w:color="auto" w:fill="FFFFFF"/>
        </w:rPr>
        <w:t>d</w:t>
      </w:r>
      <w:r w:rsidR="000C18ED" w:rsidRPr="00B26554">
        <w:rPr>
          <w:rFonts w:ascii="Times New Roman" w:hAnsi="Times New Roman"/>
          <w:sz w:val="24"/>
          <w:szCs w:val="24"/>
        </w:rPr>
        <w:t xml:space="preserve"> in these Rules </w:t>
      </w:r>
      <w:r w:rsidR="006A0B62" w:rsidRPr="00B26554">
        <w:rPr>
          <w:rFonts w:ascii="Times New Roman" w:hAnsi="Times New Roman"/>
          <w:sz w:val="24"/>
          <w:szCs w:val="24"/>
        </w:rPr>
        <w:t xml:space="preserve">shall be understood </w:t>
      </w:r>
      <w:r w:rsidR="00B729D2" w:rsidRPr="00B26554">
        <w:rPr>
          <w:rFonts w:ascii="Times New Roman" w:hAnsi="Times New Roman"/>
          <w:sz w:val="24"/>
          <w:szCs w:val="24"/>
        </w:rPr>
        <w:t>as they are defined in the legislation of the Republic of Lithuania.</w:t>
      </w:r>
      <w:r w:rsidR="002A6C13" w:rsidRPr="00B26554">
        <w:rPr>
          <w:rFonts w:ascii="Times New Roman" w:hAnsi="Times New Roman"/>
          <w:sz w:val="24"/>
          <w:szCs w:val="24"/>
        </w:rPr>
        <w:t xml:space="preserve"> </w:t>
      </w:r>
    </w:p>
    <w:p w14:paraId="7DC73E79" w14:textId="77777777" w:rsidR="0029198C" w:rsidRPr="00B26554" w:rsidRDefault="0029198C" w:rsidP="000A5CBF">
      <w:pPr>
        <w:pStyle w:val="ListParagraph"/>
        <w:spacing w:after="0"/>
        <w:jc w:val="both"/>
        <w:rPr>
          <w:rFonts w:ascii="Times New Roman" w:hAnsi="Times New Roman"/>
          <w:sz w:val="24"/>
          <w:szCs w:val="24"/>
        </w:rPr>
      </w:pPr>
    </w:p>
    <w:p w14:paraId="5FB49161" w14:textId="77777777" w:rsidR="0029198C" w:rsidRPr="00B26554" w:rsidRDefault="004E6376" w:rsidP="000A5CBF">
      <w:pPr>
        <w:pStyle w:val="ListParagraph"/>
        <w:spacing w:after="0"/>
        <w:jc w:val="both"/>
        <w:rPr>
          <w:rFonts w:ascii="Times New Roman" w:hAnsi="Times New Roman"/>
          <w:sz w:val="24"/>
          <w:szCs w:val="24"/>
        </w:rPr>
      </w:pPr>
      <w:r w:rsidRPr="00B26554">
        <w:rPr>
          <w:rFonts w:ascii="Times New Roman" w:hAnsi="Times New Roman"/>
          <w:sz w:val="24"/>
          <w:szCs w:val="24"/>
        </w:rPr>
        <w:t xml:space="preserve">II. </w:t>
      </w:r>
      <w:r w:rsidR="0029198C" w:rsidRPr="00B26554">
        <w:rPr>
          <w:rFonts w:ascii="Times New Roman" w:hAnsi="Times New Roman"/>
          <w:sz w:val="24"/>
          <w:szCs w:val="24"/>
        </w:rPr>
        <w:t>USER REGISTRATION AND USER SERVICE</w:t>
      </w:r>
    </w:p>
    <w:p w14:paraId="2D3A25F5" w14:textId="77777777" w:rsidR="004E6376" w:rsidRPr="00B26554" w:rsidRDefault="004E6376" w:rsidP="000A5CBF">
      <w:pPr>
        <w:pStyle w:val="ListParagraph"/>
        <w:spacing w:after="0"/>
        <w:jc w:val="both"/>
        <w:rPr>
          <w:rFonts w:ascii="Times New Roman" w:hAnsi="Times New Roman"/>
          <w:sz w:val="24"/>
          <w:szCs w:val="24"/>
        </w:rPr>
      </w:pPr>
    </w:p>
    <w:p w14:paraId="2ACEFB2D" w14:textId="77777777" w:rsidR="004E6376" w:rsidRPr="00B26554" w:rsidRDefault="00A838AB"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Both registered users and visitors can use the services offered by the Wroblewski Library of the Lithuanian Academy of Sciences.</w:t>
      </w:r>
    </w:p>
    <w:p w14:paraId="6186B8A6" w14:textId="77777777" w:rsidR="00737999" w:rsidRPr="00B26554" w:rsidRDefault="00A458B5"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The r</w:t>
      </w:r>
      <w:r w:rsidR="00441595" w:rsidRPr="00B26554">
        <w:rPr>
          <w:rFonts w:ascii="Times New Roman" w:hAnsi="Times New Roman"/>
          <w:sz w:val="24"/>
          <w:szCs w:val="24"/>
        </w:rPr>
        <w:t>egistration procedure is as follows:</w:t>
      </w:r>
    </w:p>
    <w:p w14:paraId="0866A734" w14:textId="77777777" w:rsidR="00737999" w:rsidRPr="00B26554" w:rsidRDefault="00114BD0"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B133A6" w:rsidRPr="00B26554">
        <w:rPr>
          <w:rFonts w:ascii="Times New Roman" w:hAnsi="Times New Roman"/>
          <w:sz w:val="24"/>
          <w:szCs w:val="24"/>
        </w:rPr>
        <w:t xml:space="preserve">Users are registered at the Library’s Visitor Access Control </w:t>
      </w:r>
      <w:r w:rsidR="007B7AD7" w:rsidRPr="00B26554">
        <w:rPr>
          <w:rFonts w:ascii="Times New Roman" w:hAnsi="Times New Roman"/>
          <w:sz w:val="24"/>
          <w:szCs w:val="24"/>
        </w:rPr>
        <w:t>Desk (here</w:t>
      </w:r>
      <w:r w:rsidR="004D535C" w:rsidRPr="00B26554">
        <w:rPr>
          <w:rFonts w:ascii="Times New Roman" w:hAnsi="Times New Roman"/>
          <w:sz w:val="24"/>
          <w:szCs w:val="24"/>
        </w:rPr>
        <w:t>in</w:t>
      </w:r>
      <w:r w:rsidR="007B7AD7" w:rsidRPr="00B26554">
        <w:rPr>
          <w:rFonts w:ascii="Times New Roman" w:hAnsi="Times New Roman"/>
          <w:sz w:val="24"/>
          <w:szCs w:val="24"/>
        </w:rPr>
        <w:t>after, Visitor Desk</w:t>
      </w:r>
      <w:r w:rsidR="009D1D3C" w:rsidRPr="00B26554">
        <w:rPr>
          <w:rFonts w:ascii="Times New Roman" w:hAnsi="Times New Roman"/>
          <w:sz w:val="24"/>
          <w:szCs w:val="24"/>
        </w:rPr>
        <w:t>)</w:t>
      </w:r>
      <w:r w:rsidR="00BB7B5F" w:rsidRPr="00B26554">
        <w:rPr>
          <w:rFonts w:ascii="Times New Roman" w:hAnsi="Times New Roman"/>
          <w:sz w:val="24"/>
          <w:szCs w:val="24"/>
        </w:rPr>
        <w:t xml:space="preserve"> </w:t>
      </w:r>
      <w:r w:rsidR="00B23DEC" w:rsidRPr="00B26554">
        <w:rPr>
          <w:rFonts w:ascii="Times New Roman" w:hAnsi="Times New Roman"/>
          <w:sz w:val="24"/>
          <w:szCs w:val="24"/>
        </w:rPr>
        <w:t xml:space="preserve">on presentation of an identity document </w:t>
      </w:r>
      <w:r w:rsidR="00DC7B13" w:rsidRPr="00B26554">
        <w:rPr>
          <w:rFonts w:ascii="Times New Roman" w:hAnsi="Times New Roman"/>
          <w:sz w:val="24"/>
          <w:szCs w:val="24"/>
        </w:rPr>
        <w:t>and on completion of the Reader’s Record (Supplement 1)</w:t>
      </w:r>
      <w:r w:rsidR="00BD6A74" w:rsidRPr="00B26554">
        <w:rPr>
          <w:rFonts w:ascii="Times New Roman" w:hAnsi="Times New Roman"/>
          <w:sz w:val="24"/>
          <w:szCs w:val="24"/>
        </w:rPr>
        <w:t xml:space="preserve"> providing per</w:t>
      </w:r>
      <w:r w:rsidR="00D22F48" w:rsidRPr="00B26554">
        <w:rPr>
          <w:rFonts w:ascii="Times New Roman" w:hAnsi="Times New Roman"/>
          <w:sz w:val="24"/>
          <w:szCs w:val="24"/>
        </w:rPr>
        <w:t>sonal data (first and last name</w:t>
      </w:r>
      <w:r w:rsidR="00BD6A74" w:rsidRPr="00B26554">
        <w:rPr>
          <w:rFonts w:ascii="Times New Roman" w:hAnsi="Times New Roman"/>
          <w:sz w:val="24"/>
          <w:szCs w:val="24"/>
        </w:rPr>
        <w:t>,</w:t>
      </w:r>
      <w:r w:rsidR="003A2C95" w:rsidRPr="00B26554">
        <w:rPr>
          <w:rFonts w:ascii="Times New Roman" w:hAnsi="Times New Roman"/>
          <w:sz w:val="24"/>
          <w:szCs w:val="24"/>
        </w:rPr>
        <w:t xml:space="preserve"> personal code), </w:t>
      </w:r>
      <w:r w:rsidR="000E26DB" w:rsidRPr="00B26554">
        <w:rPr>
          <w:rFonts w:ascii="Times New Roman" w:hAnsi="Times New Roman"/>
          <w:sz w:val="24"/>
          <w:szCs w:val="24"/>
        </w:rPr>
        <w:t xml:space="preserve">student identity card number, </w:t>
      </w:r>
      <w:r w:rsidR="00885F9C" w:rsidRPr="00B26554">
        <w:rPr>
          <w:rFonts w:ascii="Times New Roman" w:hAnsi="Times New Roman"/>
          <w:sz w:val="24"/>
          <w:szCs w:val="24"/>
        </w:rPr>
        <w:t xml:space="preserve">address of place of residence, address of </w:t>
      </w:r>
      <w:r w:rsidR="00301D7B" w:rsidRPr="00B26554">
        <w:rPr>
          <w:rFonts w:ascii="Times New Roman" w:hAnsi="Times New Roman"/>
          <w:sz w:val="24"/>
          <w:szCs w:val="24"/>
        </w:rPr>
        <w:t>workplace of education</w:t>
      </w:r>
      <w:r w:rsidR="00CA4831" w:rsidRPr="00B26554">
        <w:rPr>
          <w:rFonts w:ascii="Times New Roman" w:hAnsi="Times New Roman"/>
          <w:sz w:val="24"/>
          <w:szCs w:val="24"/>
        </w:rPr>
        <w:t xml:space="preserve"> institution, telephone number, and e-mail address</w:t>
      </w:r>
      <w:r w:rsidR="00015F66" w:rsidRPr="00B26554">
        <w:rPr>
          <w:rFonts w:ascii="Times New Roman" w:hAnsi="Times New Roman"/>
          <w:sz w:val="24"/>
          <w:szCs w:val="24"/>
        </w:rPr>
        <w:t>;</w:t>
      </w:r>
    </w:p>
    <w:p w14:paraId="652922C5" w14:textId="77777777" w:rsidR="00CA4831" w:rsidRPr="00B26554" w:rsidRDefault="00444775"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E551F3" w:rsidRPr="00B26554">
        <w:rPr>
          <w:rFonts w:ascii="Times New Roman" w:hAnsi="Times New Roman"/>
          <w:sz w:val="24"/>
          <w:szCs w:val="24"/>
        </w:rPr>
        <w:t>Persons who wish to use the circulation service</w:t>
      </w:r>
      <w:r w:rsidR="000314A6" w:rsidRPr="00B26554">
        <w:rPr>
          <w:rFonts w:ascii="Times New Roman" w:hAnsi="Times New Roman"/>
          <w:sz w:val="24"/>
          <w:szCs w:val="24"/>
        </w:rPr>
        <w:t xml:space="preserve"> must additionally present documents confirming </w:t>
      </w:r>
      <w:r w:rsidR="00FB4C7B" w:rsidRPr="00B26554">
        <w:rPr>
          <w:rFonts w:ascii="Times New Roman" w:hAnsi="Times New Roman"/>
          <w:sz w:val="24"/>
          <w:szCs w:val="24"/>
        </w:rPr>
        <w:t>their status (</w:t>
      </w:r>
      <w:r w:rsidR="00FB4C7B" w:rsidRPr="00B26554">
        <w:rPr>
          <w:rFonts w:ascii="Times New Roman" w:hAnsi="Times New Roman"/>
          <w:color w:val="000000"/>
          <w:sz w:val="24"/>
          <w:szCs w:val="24"/>
          <w:shd w:val="clear" w:color="auto" w:fill="FFFFFF"/>
        </w:rPr>
        <w:t>a diploma, academic degree, creative union membership certificate, or research institution employee ID);</w:t>
      </w:r>
    </w:p>
    <w:p w14:paraId="7627D833" w14:textId="77777777" w:rsidR="00FB4C7B" w:rsidRPr="00B26554" w:rsidRDefault="00552341"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color w:val="000000"/>
          <w:sz w:val="24"/>
          <w:szCs w:val="24"/>
          <w:shd w:val="clear" w:color="auto" w:fill="FFFFFF"/>
        </w:rPr>
        <w:t xml:space="preserve"> </w:t>
      </w:r>
      <w:r w:rsidR="00CF135C" w:rsidRPr="00B26554">
        <w:rPr>
          <w:rFonts w:ascii="Times New Roman" w:hAnsi="Times New Roman"/>
          <w:color w:val="000000"/>
          <w:sz w:val="24"/>
          <w:szCs w:val="24"/>
          <w:shd w:val="clear" w:color="auto" w:fill="FFFFFF"/>
        </w:rPr>
        <w:t xml:space="preserve">Having been informed of these Rules and the Rules for Computer Use, and having completed the Reader’s Record, the user will be issued </w:t>
      </w:r>
      <w:r w:rsidR="00B4387C" w:rsidRPr="00B26554">
        <w:rPr>
          <w:rFonts w:ascii="Times New Roman" w:hAnsi="Times New Roman"/>
          <w:color w:val="000000"/>
          <w:sz w:val="24"/>
          <w:szCs w:val="24"/>
          <w:shd w:val="clear" w:color="auto" w:fill="FFFFFF"/>
        </w:rPr>
        <w:t>the Reader’s Card free of charge;</w:t>
      </w:r>
    </w:p>
    <w:p w14:paraId="719E074C" w14:textId="77777777" w:rsidR="00015F66" w:rsidRPr="00B26554" w:rsidRDefault="004C7F9C"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color w:val="000000"/>
          <w:sz w:val="24"/>
          <w:szCs w:val="24"/>
          <w:shd w:val="clear" w:color="auto" w:fill="FFFFFF"/>
        </w:rPr>
        <w:t xml:space="preserve"> The user’s electronic  record </w:t>
      </w:r>
      <w:r w:rsidR="00D30127" w:rsidRPr="00B26554">
        <w:rPr>
          <w:rFonts w:ascii="Times New Roman" w:hAnsi="Times New Roman"/>
          <w:color w:val="000000"/>
          <w:sz w:val="24"/>
          <w:szCs w:val="24"/>
          <w:shd w:val="clear" w:color="auto" w:fill="FFFFFF"/>
        </w:rPr>
        <w:t xml:space="preserve">is </w:t>
      </w:r>
      <w:r w:rsidR="00D22F48" w:rsidRPr="00B26554">
        <w:rPr>
          <w:rFonts w:ascii="Times New Roman" w:hAnsi="Times New Roman"/>
          <w:color w:val="000000"/>
          <w:sz w:val="24"/>
          <w:szCs w:val="24"/>
          <w:shd w:val="clear" w:color="auto" w:fill="FFFFFF"/>
        </w:rPr>
        <w:t>entered</w:t>
      </w:r>
      <w:r w:rsidR="00D30127" w:rsidRPr="00B26554">
        <w:rPr>
          <w:rFonts w:ascii="Times New Roman" w:hAnsi="Times New Roman"/>
          <w:color w:val="000000"/>
          <w:sz w:val="24"/>
          <w:szCs w:val="24"/>
          <w:shd w:val="clear" w:color="auto" w:fill="FFFFFF"/>
        </w:rPr>
        <w:t xml:space="preserve"> in the Inf</w:t>
      </w:r>
      <w:r w:rsidR="00D22F48" w:rsidRPr="00B26554">
        <w:rPr>
          <w:rFonts w:ascii="Times New Roman" w:hAnsi="Times New Roman"/>
          <w:color w:val="000000"/>
          <w:sz w:val="24"/>
          <w:szCs w:val="24"/>
          <w:shd w:val="clear" w:color="auto" w:fill="FFFFFF"/>
        </w:rPr>
        <w:t>ormation System of the Library and must include</w:t>
      </w:r>
      <w:r w:rsidR="00D30127" w:rsidRPr="00B26554">
        <w:rPr>
          <w:rFonts w:ascii="Times New Roman" w:hAnsi="Times New Roman"/>
          <w:color w:val="000000"/>
          <w:sz w:val="24"/>
          <w:szCs w:val="24"/>
          <w:shd w:val="clear" w:color="auto" w:fill="FFFFFF"/>
        </w:rPr>
        <w:t xml:space="preserve"> </w:t>
      </w:r>
      <w:r w:rsidR="00015F66" w:rsidRPr="00B26554">
        <w:rPr>
          <w:rFonts w:ascii="Times New Roman" w:hAnsi="Times New Roman"/>
          <w:color w:val="000000"/>
          <w:sz w:val="24"/>
          <w:szCs w:val="24"/>
          <w:shd w:val="clear" w:color="auto" w:fill="FFFFFF"/>
        </w:rPr>
        <w:t xml:space="preserve">the first and last name, personal code, </w:t>
      </w:r>
      <w:r w:rsidR="00D22F48" w:rsidRPr="00B26554">
        <w:rPr>
          <w:rFonts w:ascii="Times New Roman" w:hAnsi="Times New Roman"/>
          <w:color w:val="000000"/>
          <w:sz w:val="24"/>
          <w:szCs w:val="24"/>
          <w:shd w:val="clear" w:color="auto" w:fill="FFFFFF"/>
        </w:rPr>
        <w:t xml:space="preserve">residence </w:t>
      </w:r>
      <w:r w:rsidR="00015F66" w:rsidRPr="00B26554">
        <w:rPr>
          <w:rFonts w:ascii="Times New Roman" w:hAnsi="Times New Roman"/>
          <w:sz w:val="24"/>
          <w:szCs w:val="24"/>
        </w:rPr>
        <w:t xml:space="preserve">address, </w:t>
      </w:r>
      <w:r w:rsidR="00D22F48" w:rsidRPr="00B26554">
        <w:rPr>
          <w:rFonts w:ascii="Times New Roman" w:hAnsi="Times New Roman"/>
          <w:sz w:val="24"/>
          <w:szCs w:val="24"/>
        </w:rPr>
        <w:t xml:space="preserve"> workplace or education institution</w:t>
      </w:r>
      <w:r w:rsidR="00015F66" w:rsidRPr="00B26554">
        <w:rPr>
          <w:rFonts w:ascii="Times New Roman" w:hAnsi="Times New Roman"/>
          <w:sz w:val="24"/>
          <w:szCs w:val="24"/>
        </w:rPr>
        <w:t>, telephone number, and e-mail address;</w:t>
      </w:r>
    </w:p>
    <w:p w14:paraId="568AE8AB" w14:textId="77777777" w:rsidR="00B4387C" w:rsidRPr="00B26554" w:rsidRDefault="000219E4"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095BEF" w:rsidRPr="00B26554">
        <w:rPr>
          <w:rFonts w:ascii="Times New Roman" w:hAnsi="Times New Roman"/>
          <w:sz w:val="24"/>
          <w:szCs w:val="24"/>
        </w:rPr>
        <w:t>Upon receipt of the Reader’s card</w:t>
      </w:r>
      <w:r w:rsidR="00AF527D" w:rsidRPr="00B26554">
        <w:rPr>
          <w:rFonts w:ascii="Times New Roman" w:hAnsi="Times New Roman"/>
          <w:sz w:val="24"/>
          <w:szCs w:val="24"/>
        </w:rPr>
        <w:t xml:space="preserve">, the user </w:t>
      </w:r>
      <w:r w:rsidR="00B26554" w:rsidRPr="00B26554">
        <w:rPr>
          <w:rFonts w:ascii="Times New Roman" w:hAnsi="Times New Roman"/>
          <w:sz w:val="24"/>
          <w:szCs w:val="24"/>
        </w:rPr>
        <w:t xml:space="preserve">must </w:t>
      </w:r>
      <w:r w:rsidR="00AF527D" w:rsidRPr="00B26554">
        <w:rPr>
          <w:rFonts w:ascii="Times New Roman" w:hAnsi="Times New Roman"/>
          <w:sz w:val="24"/>
          <w:szCs w:val="24"/>
        </w:rPr>
        <w:t xml:space="preserve">confirm that </w:t>
      </w:r>
      <w:r w:rsidR="0033769A" w:rsidRPr="00B26554">
        <w:rPr>
          <w:rFonts w:ascii="Times New Roman" w:hAnsi="Times New Roman"/>
          <w:sz w:val="24"/>
          <w:szCs w:val="24"/>
        </w:rPr>
        <w:t xml:space="preserve">he/she agrees with these Rules and </w:t>
      </w:r>
      <w:r w:rsidR="00C043AA" w:rsidRPr="00B26554">
        <w:rPr>
          <w:rFonts w:ascii="Times New Roman" w:hAnsi="Times New Roman"/>
          <w:sz w:val="24"/>
          <w:szCs w:val="24"/>
        </w:rPr>
        <w:t xml:space="preserve">with </w:t>
      </w:r>
      <w:r w:rsidR="0033769A" w:rsidRPr="00B26554">
        <w:rPr>
          <w:rFonts w:ascii="Times New Roman" w:hAnsi="Times New Roman"/>
          <w:sz w:val="24"/>
          <w:szCs w:val="24"/>
        </w:rPr>
        <w:t>proc</w:t>
      </w:r>
      <w:r w:rsidR="00B26554" w:rsidRPr="00B26554">
        <w:rPr>
          <w:rFonts w:ascii="Times New Roman" w:hAnsi="Times New Roman"/>
          <w:sz w:val="24"/>
          <w:szCs w:val="24"/>
        </w:rPr>
        <w:t>essing of his/her personal data</w:t>
      </w:r>
      <w:r w:rsidR="00C043AA" w:rsidRPr="00B26554">
        <w:rPr>
          <w:rFonts w:ascii="Times New Roman" w:hAnsi="Times New Roman"/>
          <w:sz w:val="24"/>
          <w:szCs w:val="24"/>
        </w:rPr>
        <w:t xml:space="preserve"> and that he/she has submitted correct </w:t>
      </w:r>
      <w:r w:rsidR="00B26554" w:rsidRPr="00B26554">
        <w:rPr>
          <w:rFonts w:ascii="Times New Roman" w:hAnsi="Times New Roman"/>
          <w:sz w:val="24"/>
          <w:szCs w:val="24"/>
        </w:rPr>
        <w:t>data;</w:t>
      </w:r>
    </w:p>
    <w:p w14:paraId="2A0CBDEA" w14:textId="77777777" w:rsidR="006507D0" w:rsidRPr="00B26554" w:rsidRDefault="006507D0"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Personal data provided by the user </w:t>
      </w:r>
      <w:r w:rsidR="006861A9" w:rsidRPr="00B26554">
        <w:rPr>
          <w:rFonts w:ascii="Times New Roman" w:hAnsi="Times New Roman"/>
          <w:sz w:val="24"/>
          <w:szCs w:val="24"/>
        </w:rPr>
        <w:t>will</w:t>
      </w:r>
      <w:r w:rsidRPr="00B26554">
        <w:rPr>
          <w:rFonts w:ascii="Times New Roman" w:hAnsi="Times New Roman"/>
          <w:sz w:val="24"/>
          <w:szCs w:val="24"/>
        </w:rPr>
        <w:t xml:space="preserve"> </w:t>
      </w:r>
      <w:r w:rsidR="006861A9" w:rsidRPr="00B26554">
        <w:rPr>
          <w:rFonts w:ascii="Times New Roman" w:hAnsi="Times New Roman"/>
          <w:sz w:val="24"/>
          <w:szCs w:val="24"/>
        </w:rPr>
        <w:t xml:space="preserve">not be made public and will be used only for </w:t>
      </w:r>
      <w:r w:rsidR="00D727EF" w:rsidRPr="00B26554">
        <w:rPr>
          <w:rFonts w:ascii="Times New Roman" w:hAnsi="Times New Roman"/>
          <w:sz w:val="24"/>
          <w:szCs w:val="24"/>
        </w:rPr>
        <w:t xml:space="preserve">collection development, user service, and </w:t>
      </w:r>
      <w:r w:rsidR="000A765B" w:rsidRPr="00B26554">
        <w:rPr>
          <w:rFonts w:ascii="Times New Roman" w:hAnsi="Times New Roman"/>
          <w:sz w:val="24"/>
          <w:szCs w:val="24"/>
        </w:rPr>
        <w:t>organization of information provision</w:t>
      </w:r>
      <w:r w:rsidR="00EC4DA9" w:rsidRPr="00B26554">
        <w:rPr>
          <w:rFonts w:ascii="Times New Roman" w:hAnsi="Times New Roman"/>
          <w:sz w:val="24"/>
          <w:szCs w:val="24"/>
        </w:rPr>
        <w:t xml:space="preserve">, </w:t>
      </w:r>
      <w:r w:rsidR="00B26554" w:rsidRPr="00B26554">
        <w:rPr>
          <w:rFonts w:ascii="Times New Roman" w:hAnsi="Times New Roman"/>
          <w:sz w:val="24"/>
          <w:szCs w:val="24"/>
        </w:rPr>
        <w:lastRenderedPageBreak/>
        <w:t>accounting of users</w:t>
      </w:r>
      <w:r w:rsidR="0016785A" w:rsidRPr="00B26554">
        <w:rPr>
          <w:rFonts w:ascii="Times New Roman" w:hAnsi="Times New Roman"/>
          <w:sz w:val="24"/>
          <w:szCs w:val="24"/>
        </w:rPr>
        <w:t xml:space="preserve">, and personal identification, </w:t>
      </w:r>
      <w:r w:rsidR="00405E65" w:rsidRPr="00B26554">
        <w:rPr>
          <w:rFonts w:ascii="Times New Roman" w:hAnsi="Times New Roman"/>
          <w:sz w:val="24"/>
          <w:szCs w:val="24"/>
        </w:rPr>
        <w:t xml:space="preserve">so that the </w:t>
      </w:r>
      <w:r w:rsidR="00F956E6" w:rsidRPr="00B26554">
        <w:rPr>
          <w:rFonts w:ascii="Times New Roman" w:hAnsi="Times New Roman"/>
          <w:sz w:val="24"/>
          <w:szCs w:val="24"/>
        </w:rPr>
        <w:t>r</w:t>
      </w:r>
      <w:r w:rsidR="00405E65" w:rsidRPr="00B26554">
        <w:rPr>
          <w:rFonts w:ascii="Times New Roman" w:hAnsi="Times New Roman"/>
          <w:sz w:val="24"/>
          <w:szCs w:val="24"/>
        </w:rPr>
        <w:t>eade</w:t>
      </w:r>
      <w:r w:rsidR="00F956E6" w:rsidRPr="00B26554">
        <w:rPr>
          <w:rFonts w:ascii="Times New Roman" w:hAnsi="Times New Roman"/>
          <w:sz w:val="24"/>
          <w:szCs w:val="24"/>
        </w:rPr>
        <w:t xml:space="preserve">r’s card would be valid based on the </w:t>
      </w:r>
      <w:r w:rsidR="00C36DDC" w:rsidRPr="00B26554">
        <w:rPr>
          <w:rFonts w:ascii="Times New Roman" w:hAnsi="Times New Roman"/>
          <w:sz w:val="24"/>
          <w:szCs w:val="24"/>
        </w:rPr>
        <w:t>unified</w:t>
      </w:r>
      <w:r w:rsidR="00206DDA" w:rsidRPr="00B26554">
        <w:rPr>
          <w:rFonts w:ascii="Times New Roman" w:hAnsi="Times New Roman"/>
          <w:sz w:val="24"/>
          <w:szCs w:val="24"/>
        </w:rPr>
        <w:t xml:space="preserve"> </w:t>
      </w:r>
      <w:r w:rsidR="005B12FB" w:rsidRPr="00B26554">
        <w:rPr>
          <w:rFonts w:ascii="Times New Roman" w:hAnsi="Times New Roman"/>
          <w:sz w:val="24"/>
          <w:szCs w:val="24"/>
        </w:rPr>
        <w:t>user registration database.</w:t>
      </w:r>
    </w:p>
    <w:p w14:paraId="45DE9306" w14:textId="77777777" w:rsidR="00C36DDC" w:rsidRPr="00B26554" w:rsidRDefault="00C36DDC"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2E2D31" w:rsidRPr="00B26554">
        <w:rPr>
          <w:rFonts w:ascii="Times New Roman" w:hAnsi="Times New Roman"/>
          <w:sz w:val="24"/>
          <w:szCs w:val="24"/>
        </w:rPr>
        <w:t>In processing personal data, the Library acts in accordance with</w:t>
      </w:r>
      <w:r w:rsidR="00B26554">
        <w:rPr>
          <w:rFonts w:ascii="Times New Roman" w:hAnsi="Times New Roman"/>
          <w:sz w:val="24"/>
          <w:szCs w:val="24"/>
        </w:rPr>
        <w:t xml:space="preserve"> the</w:t>
      </w:r>
      <w:r w:rsidR="002E2D31" w:rsidRPr="00B26554">
        <w:rPr>
          <w:rFonts w:ascii="Times New Roman" w:hAnsi="Times New Roman"/>
          <w:sz w:val="24"/>
          <w:szCs w:val="24"/>
        </w:rPr>
        <w:t xml:space="preserve"> </w:t>
      </w:r>
      <w:r w:rsidR="00773A82" w:rsidRPr="00B26554">
        <w:rPr>
          <w:rFonts w:ascii="Times New Roman" w:hAnsi="Times New Roman"/>
          <w:sz w:val="24"/>
          <w:szCs w:val="24"/>
        </w:rPr>
        <w:t xml:space="preserve">legal principles of </w:t>
      </w:r>
      <w:r w:rsidR="007A3F0F" w:rsidRPr="00B26554">
        <w:rPr>
          <w:rFonts w:ascii="Times New Roman" w:hAnsi="Times New Roman"/>
          <w:sz w:val="24"/>
          <w:szCs w:val="24"/>
        </w:rPr>
        <w:t>conclusion and implementation of a contract</w:t>
      </w:r>
      <w:r w:rsidR="00476C4D" w:rsidRPr="00B26554">
        <w:rPr>
          <w:rFonts w:ascii="Times New Roman" w:hAnsi="Times New Roman"/>
          <w:sz w:val="24"/>
          <w:szCs w:val="24"/>
        </w:rPr>
        <w:t xml:space="preserve">, consent, and </w:t>
      </w:r>
      <w:r w:rsidR="00CC346C" w:rsidRPr="00B26554">
        <w:rPr>
          <w:rFonts w:ascii="Times New Roman" w:hAnsi="Times New Roman"/>
          <w:sz w:val="24"/>
          <w:szCs w:val="24"/>
        </w:rPr>
        <w:t xml:space="preserve">performance of obligations </w:t>
      </w:r>
      <w:r w:rsidR="00B26554">
        <w:rPr>
          <w:rFonts w:ascii="Times New Roman" w:hAnsi="Times New Roman"/>
          <w:sz w:val="24"/>
          <w:szCs w:val="24"/>
        </w:rPr>
        <w:t xml:space="preserve">in </w:t>
      </w:r>
      <w:r w:rsidR="00CC346C" w:rsidRPr="00B26554">
        <w:rPr>
          <w:rFonts w:ascii="Times New Roman" w:hAnsi="Times New Roman"/>
          <w:sz w:val="24"/>
          <w:szCs w:val="24"/>
        </w:rPr>
        <w:t>accord</w:t>
      </w:r>
      <w:r w:rsidR="00B26554">
        <w:rPr>
          <w:rFonts w:ascii="Times New Roman" w:hAnsi="Times New Roman"/>
          <w:sz w:val="24"/>
          <w:szCs w:val="24"/>
        </w:rPr>
        <w:t xml:space="preserve">ance with </w:t>
      </w:r>
      <w:r w:rsidR="00CC346C" w:rsidRPr="00B26554">
        <w:rPr>
          <w:rFonts w:ascii="Times New Roman" w:hAnsi="Times New Roman"/>
          <w:sz w:val="24"/>
          <w:szCs w:val="24"/>
        </w:rPr>
        <w:t>applicable legislation</w:t>
      </w:r>
      <w:r w:rsidR="00FD0815" w:rsidRPr="00B26554">
        <w:rPr>
          <w:rFonts w:ascii="Times New Roman" w:hAnsi="Times New Roman"/>
          <w:sz w:val="24"/>
          <w:szCs w:val="24"/>
        </w:rPr>
        <w:t xml:space="preserve"> and </w:t>
      </w:r>
      <w:r w:rsidR="00B26554">
        <w:rPr>
          <w:rFonts w:ascii="Times New Roman" w:hAnsi="Times New Roman"/>
          <w:sz w:val="24"/>
          <w:szCs w:val="24"/>
        </w:rPr>
        <w:t>other conditions for processing</w:t>
      </w:r>
      <w:r w:rsidR="00E51448">
        <w:rPr>
          <w:rFonts w:ascii="Times New Roman" w:hAnsi="Times New Roman"/>
          <w:sz w:val="24"/>
          <w:szCs w:val="24"/>
        </w:rPr>
        <w:t xml:space="preserve"> </w:t>
      </w:r>
      <w:r w:rsidR="002E6CA3">
        <w:rPr>
          <w:rFonts w:ascii="Times New Roman" w:hAnsi="Times New Roman"/>
          <w:sz w:val="24"/>
          <w:szCs w:val="24"/>
        </w:rPr>
        <w:t>ccv</w:t>
      </w:r>
      <w:r w:rsidR="00FD0815" w:rsidRPr="00B26554">
        <w:rPr>
          <w:rFonts w:ascii="Times New Roman" w:hAnsi="Times New Roman"/>
          <w:sz w:val="24"/>
          <w:szCs w:val="24"/>
        </w:rPr>
        <w:t xml:space="preserve">of data </w:t>
      </w:r>
      <w:r w:rsidR="00781090" w:rsidRPr="00B26554">
        <w:rPr>
          <w:rFonts w:ascii="Times New Roman" w:hAnsi="Times New Roman"/>
          <w:sz w:val="24"/>
          <w:szCs w:val="24"/>
        </w:rPr>
        <w:t xml:space="preserve">of a legitimate person </w:t>
      </w:r>
      <w:r w:rsidR="00521932" w:rsidRPr="00B26554">
        <w:rPr>
          <w:rFonts w:ascii="Times New Roman" w:hAnsi="Times New Roman"/>
          <w:sz w:val="24"/>
          <w:szCs w:val="24"/>
        </w:rPr>
        <w:t>referred to in Article 6 (1) of Regulation (EU) 2016/679</w:t>
      </w:r>
      <w:r w:rsidR="001B67F0" w:rsidRPr="00B26554">
        <w:rPr>
          <w:rFonts w:ascii="Times New Roman" w:hAnsi="Times New Roman"/>
          <w:sz w:val="24"/>
          <w:szCs w:val="24"/>
        </w:rPr>
        <w:t>;</w:t>
      </w:r>
    </w:p>
    <w:p w14:paraId="06BB1EEE" w14:textId="77777777" w:rsidR="001B67F0" w:rsidRPr="00B26554" w:rsidRDefault="00C945EE"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After the Library has satisfied a user’s request to delete his/her personal data, </w:t>
      </w:r>
      <w:r w:rsidR="003D1EB9" w:rsidRPr="00B26554">
        <w:rPr>
          <w:rFonts w:ascii="Times New Roman" w:hAnsi="Times New Roman"/>
          <w:sz w:val="24"/>
          <w:szCs w:val="24"/>
        </w:rPr>
        <w:t>the user loses access to those services, for which</w:t>
      </w:r>
      <w:r w:rsidR="00B26554">
        <w:rPr>
          <w:rFonts w:ascii="Times New Roman" w:hAnsi="Times New Roman"/>
          <w:sz w:val="24"/>
          <w:szCs w:val="24"/>
        </w:rPr>
        <w:t xml:space="preserve"> user</w:t>
      </w:r>
      <w:r w:rsidR="003D1EB9" w:rsidRPr="00B26554">
        <w:rPr>
          <w:rFonts w:ascii="Times New Roman" w:hAnsi="Times New Roman"/>
          <w:sz w:val="24"/>
          <w:szCs w:val="24"/>
        </w:rPr>
        <w:t xml:space="preserve"> identification is required;</w:t>
      </w:r>
    </w:p>
    <w:p w14:paraId="539E4A74" w14:textId="77777777" w:rsidR="00317CE1" w:rsidRPr="00B26554" w:rsidRDefault="003D1EB9"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FD4CEC" w:rsidRPr="00B26554">
        <w:rPr>
          <w:rFonts w:ascii="Times New Roman" w:hAnsi="Times New Roman"/>
          <w:sz w:val="24"/>
          <w:szCs w:val="24"/>
        </w:rPr>
        <w:t>Personal data are stored in the Library’s user registration database for six years</w:t>
      </w:r>
      <w:r w:rsidR="00786CA9" w:rsidRPr="00B26554">
        <w:rPr>
          <w:rFonts w:ascii="Times New Roman" w:hAnsi="Times New Roman"/>
          <w:sz w:val="24"/>
          <w:szCs w:val="24"/>
        </w:rPr>
        <w:t xml:space="preserve">.  The time of storage of </w:t>
      </w:r>
      <w:r w:rsidR="00B26554">
        <w:rPr>
          <w:rFonts w:ascii="Times New Roman" w:hAnsi="Times New Roman"/>
          <w:sz w:val="24"/>
          <w:szCs w:val="24"/>
        </w:rPr>
        <w:t xml:space="preserve">the </w:t>
      </w:r>
      <w:r w:rsidR="00786CA9" w:rsidRPr="00B26554">
        <w:rPr>
          <w:rFonts w:ascii="Times New Roman" w:hAnsi="Times New Roman"/>
          <w:sz w:val="24"/>
          <w:szCs w:val="24"/>
        </w:rPr>
        <w:t xml:space="preserve">data can be </w:t>
      </w:r>
      <w:r w:rsidR="009A0272" w:rsidRPr="00B26554">
        <w:rPr>
          <w:rFonts w:ascii="Times New Roman" w:hAnsi="Times New Roman"/>
          <w:sz w:val="24"/>
          <w:szCs w:val="24"/>
        </w:rPr>
        <w:t>extended i</w:t>
      </w:r>
      <w:r w:rsidR="00317CE1" w:rsidRPr="00B26554">
        <w:rPr>
          <w:rFonts w:ascii="Times New Roman" w:hAnsi="Times New Roman"/>
          <w:sz w:val="24"/>
          <w:szCs w:val="24"/>
        </w:rPr>
        <w:t xml:space="preserve">ndefinitely. If during this time </w:t>
      </w:r>
      <w:r w:rsidR="00B826A9" w:rsidRPr="00B26554">
        <w:rPr>
          <w:rFonts w:ascii="Times New Roman" w:hAnsi="Times New Roman"/>
          <w:sz w:val="24"/>
          <w:szCs w:val="24"/>
        </w:rPr>
        <w:t>a user has never used services of the Library, or has not reregistered, his/her personal data are deleted;</w:t>
      </w:r>
    </w:p>
    <w:p w14:paraId="7A9B349B" w14:textId="77777777" w:rsidR="00B826A9" w:rsidRPr="00B26554" w:rsidRDefault="00331B7C"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The </w:t>
      </w:r>
      <w:r w:rsidR="00B26554">
        <w:rPr>
          <w:rFonts w:ascii="Times New Roman" w:hAnsi="Times New Roman"/>
          <w:sz w:val="24"/>
          <w:szCs w:val="24"/>
        </w:rPr>
        <w:t>term</w:t>
      </w:r>
      <w:r w:rsidR="00620FB9" w:rsidRPr="00B26554">
        <w:rPr>
          <w:rFonts w:ascii="Times New Roman" w:hAnsi="Times New Roman"/>
          <w:sz w:val="24"/>
          <w:szCs w:val="24"/>
        </w:rPr>
        <w:t xml:space="preserve"> of storage of a user’s personal data coincides with the </w:t>
      </w:r>
      <w:r w:rsidR="00B26554">
        <w:rPr>
          <w:rFonts w:ascii="Times New Roman" w:hAnsi="Times New Roman"/>
          <w:sz w:val="24"/>
          <w:szCs w:val="24"/>
        </w:rPr>
        <w:t>term</w:t>
      </w:r>
      <w:r w:rsidR="0057227F" w:rsidRPr="00B26554">
        <w:rPr>
          <w:rFonts w:ascii="Times New Roman" w:hAnsi="Times New Roman"/>
          <w:sz w:val="24"/>
          <w:szCs w:val="24"/>
        </w:rPr>
        <w:t xml:space="preserve"> </w:t>
      </w:r>
      <w:r w:rsidR="00620FB9" w:rsidRPr="00B26554">
        <w:rPr>
          <w:rFonts w:ascii="Times New Roman" w:hAnsi="Times New Roman"/>
          <w:sz w:val="24"/>
          <w:szCs w:val="24"/>
        </w:rPr>
        <w:t>of validi</w:t>
      </w:r>
      <w:r w:rsidR="0057227F" w:rsidRPr="00B26554">
        <w:rPr>
          <w:rFonts w:ascii="Times New Roman" w:hAnsi="Times New Roman"/>
          <w:sz w:val="24"/>
          <w:szCs w:val="24"/>
        </w:rPr>
        <w:t>t</w:t>
      </w:r>
      <w:r w:rsidR="00620FB9" w:rsidRPr="00B26554">
        <w:rPr>
          <w:rFonts w:ascii="Times New Roman" w:hAnsi="Times New Roman"/>
          <w:sz w:val="24"/>
          <w:szCs w:val="24"/>
        </w:rPr>
        <w:t>y of his</w:t>
      </w:r>
      <w:r w:rsidR="0057227F" w:rsidRPr="00B26554">
        <w:rPr>
          <w:rFonts w:ascii="Times New Roman" w:hAnsi="Times New Roman"/>
          <w:sz w:val="24"/>
          <w:szCs w:val="24"/>
        </w:rPr>
        <w:t>/her reader’s card</w:t>
      </w:r>
      <w:r w:rsidR="00532604" w:rsidRPr="00B26554">
        <w:rPr>
          <w:rFonts w:ascii="Times New Roman" w:hAnsi="Times New Roman"/>
          <w:sz w:val="24"/>
          <w:szCs w:val="24"/>
        </w:rPr>
        <w:t>;</w:t>
      </w:r>
    </w:p>
    <w:p w14:paraId="2F3E10CD" w14:textId="77777777" w:rsidR="00532604" w:rsidRPr="00B26554" w:rsidRDefault="00B26554" w:rsidP="000A5CBF">
      <w:pPr>
        <w:pStyle w:val="ListParagraph"/>
        <w:numPr>
          <w:ilvl w:val="1"/>
          <w:numId w:val="1"/>
        </w:numPr>
        <w:spacing w:after="0"/>
        <w:ind w:left="993" w:firstLine="0"/>
        <w:jc w:val="both"/>
        <w:rPr>
          <w:rFonts w:ascii="Times New Roman" w:hAnsi="Times New Roman"/>
          <w:sz w:val="24"/>
          <w:szCs w:val="24"/>
        </w:rPr>
      </w:pPr>
      <w:r>
        <w:rPr>
          <w:rFonts w:ascii="Times New Roman" w:hAnsi="Times New Roman"/>
          <w:sz w:val="24"/>
          <w:szCs w:val="24"/>
        </w:rPr>
        <w:t>The term</w:t>
      </w:r>
      <w:r w:rsidR="00B960A3" w:rsidRPr="00B26554">
        <w:rPr>
          <w:rFonts w:ascii="Times New Roman" w:hAnsi="Times New Roman"/>
          <w:sz w:val="24"/>
          <w:szCs w:val="24"/>
        </w:rPr>
        <w:t xml:space="preserve"> of validity of </w:t>
      </w:r>
      <w:r>
        <w:rPr>
          <w:rFonts w:ascii="Times New Roman" w:hAnsi="Times New Roman"/>
          <w:sz w:val="24"/>
          <w:szCs w:val="24"/>
        </w:rPr>
        <w:t xml:space="preserve"> a </w:t>
      </w:r>
      <w:r w:rsidR="00B960A3" w:rsidRPr="00B26554">
        <w:rPr>
          <w:rFonts w:ascii="Times New Roman" w:hAnsi="Times New Roman"/>
          <w:sz w:val="24"/>
          <w:szCs w:val="24"/>
        </w:rPr>
        <w:t xml:space="preserve">reader’s card can be extended </w:t>
      </w:r>
      <w:r w:rsidR="00397FE4" w:rsidRPr="00B26554">
        <w:rPr>
          <w:rFonts w:ascii="Times New Roman" w:hAnsi="Times New Roman"/>
          <w:sz w:val="24"/>
          <w:szCs w:val="24"/>
        </w:rPr>
        <w:t>on arrival to the Library;</w:t>
      </w:r>
    </w:p>
    <w:p w14:paraId="7B1750ED" w14:textId="77777777" w:rsidR="00CE370B" w:rsidRPr="00B26554" w:rsidRDefault="004C43BF"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If a user loses the </w:t>
      </w:r>
      <w:r w:rsidR="00E47C4A" w:rsidRPr="00B26554">
        <w:rPr>
          <w:rFonts w:ascii="Times New Roman" w:hAnsi="Times New Roman"/>
          <w:sz w:val="24"/>
          <w:szCs w:val="24"/>
        </w:rPr>
        <w:t>r</w:t>
      </w:r>
      <w:r w:rsidRPr="00B26554">
        <w:rPr>
          <w:rFonts w:ascii="Times New Roman" w:hAnsi="Times New Roman"/>
          <w:sz w:val="24"/>
          <w:szCs w:val="24"/>
        </w:rPr>
        <w:t>eader’</w:t>
      </w:r>
      <w:r w:rsidR="00E47C4A" w:rsidRPr="00B26554">
        <w:rPr>
          <w:rFonts w:ascii="Times New Roman" w:hAnsi="Times New Roman"/>
          <w:sz w:val="24"/>
          <w:szCs w:val="24"/>
        </w:rPr>
        <w:t xml:space="preserve">s card, he/she must </w:t>
      </w:r>
      <w:r w:rsidR="00B26554">
        <w:rPr>
          <w:rFonts w:ascii="Times New Roman" w:hAnsi="Times New Roman"/>
          <w:sz w:val="24"/>
          <w:szCs w:val="24"/>
        </w:rPr>
        <w:t>notify</w:t>
      </w:r>
      <w:r w:rsidR="00E47C4A" w:rsidRPr="00B26554">
        <w:rPr>
          <w:rFonts w:ascii="Times New Roman" w:hAnsi="Times New Roman"/>
          <w:sz w:val="24"/>
          <w:szCs w:val="24"/>
        </w:rPr>
        <w:t xml:space="preserve"> the Head of the Circulation Department</w:t>
      </w:r>
      <w:r w:rsidR="00E92639" w:rsidRPr="00B26554">
        <w:rPr>
          <w:rFonts w:ascii="Times New Roman" w:hAnsi="Times New Roman"/>
          <w:sz w:val="24"/>
          <w:szCs w:val="24"/>
        </w:rPr>
        <w:t xml:space="preserve">. </w:t>
      </w:r>
      <w:r w:rsidR="005866AE" w:rsidRPr="00B26554">
        <w:rPr>
          <w:rFonts w:ascii="Times New Roman" w:hAnsi="Times New Roman"/>
          <w:sz w:val="24"/>
          <w:szCs w:val="24"/>
        </w:rPr>
        <w:t xml:space="preserve">The duplicate of the </w:t>
      </w:r>
      <w:r w:rsidR="00B26554">
        <w:rPr>
          <w:rFonts w:ascii="Times New Roman" w:hAnsi="Times New Roman"/>
          <w:sz w:val="24"/>
          <w:szCs w:val="24"/>
        </w:rPr>
        <w:t>r</w:t>
      </w:r>
      <w:r w:rsidR="005866AE" w:rsidRPr="00B26554">
        <w:rPr>
          <w:rFonts w:ascii="Times New Roman" w:hAnsi="Times New Roman"/>
          <w:sz w:val="24"/>
          <w:szCs w:val="24"/>
        </w:rPr>
        <w:t>eader’s card will be issued upon the payment of 5 EUR.</w:t>
      </w:r>
    </w:p>
    <w:p w14:paraId="488886BD" w14:textId="77777777" w:rsidR="00F47061" w:rsidRPr="00B26554" w:rsidRDefault="001A392B"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At the time of </w:t>
      </w:r>
      <w:r w:rsidR="008D4FD6" w:rsidRPr="00B26554">
        <w:rPr>
          <w:rFonts w:ascii="Times New Roman" w:hAnsi="Times New Roman"/>
          <w:sz w:val="24"/>
          <w:szCs w:val="24"/>
        </w:rPr>
        <w:t>a user’s</w:t>
      </w:r>
      <w:r w:rsidRPr="00B26554">
        <w:rPr>
          <w:rFonts w:ascii="Times New Roman" w:hAnsi="Times New Roman"/>
          <w:sz w:val="24"/>
          <w:szCs w:val="24"/>
        </w:rPr>
        <w:t xml:space="preserve"> first arrival to the Library in a calendar year, </w:t>
      </w:r>
      <w:r w:rsidR="008D4FD6" w:rsidRPr="00B26554">
        <w:rPr>
          <w:rFonts w:ascii="Times New Roman" w:hAnsi="Times New Roman"/>
          <w:sz w:val="24"/>
          <w:szCs w:val="24"/>
        </w:rPr>
        <w:t>the user must update his/her personal data</w:t>
      </w:r>
      <w:r w:rsidR="00F47061" w:rsidRPr="00B26554">
        <w:rPr>
          <w:rFonts w:ascii="Times New Roman" w:hAnsi="Times New Roman"/>
          <w:sz w:val="24"/>
          <w:szCs w:val="24"/>
        </w:rPr>
        <w:t>;</w:t>
      </w:r>
    </w:p>
    <w:p w14:paraId="38A5D734" w14:textId="77777777" w:rsidR="00F71FC9" w:rsidRPr="00585234" w:rsidRDefault="00F47061" w:rsidP="00585234">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A registered user </w:t>
      </w:r>
      <w:r w:rsidR="00795CCC" w:rsidRPr="00B26554">
        <w:rPr>
          <w:rFonts w:ascii="Times New Roman" w:hAnsi="Times New Roman"/>
          <w:sz w:val="24"/>
          <w:szCs w:val="24"/>
        </w:rPr>
        <w:t xml:space="preserve">who comes to the Library must present his/her reader’s card to the </w:t>
      </w:r>
      <w:r w:rsidR="00B26554">
        <w:rPr>
          <w:rFonts w:ascii="Times New Roman" w:hAnsi="Times New Roman"/>
          <w:sz w:val="24"/>
          <w:szCs w:val="24"/>
        </w:rPr>
        <w:t>librarian on duty</w:t>
      </w:r>
      <w:r w:rsidR="00C37390" w:rsidRPr="00B26554">
        <w:rPr>
          <w:rFonts w:ascii="Times New Roman" w:hAnsi="Times New Roman"/>
          <w:sz w:val="24"/>
          <w:szCs w:val="24"/>
        </w:rPr>
        <w:t>.</w:t>
      </w:r>
    </w:p>
    <w:p w14:paraId="4D3DB7DD" w14:textId="77777777" w:rsidR="001C3301" w:rsidRPr="00B26554" w:rsidRDefault="001C3301"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The p</w:t>
      </w:r>
      <w:r w:rsidR="00F71FC9" w:rsidRPr="00B26554">
        <w:rPr>
          <w:rFonts w:ascii="Times New Roman" w:hAnsi="Times New Roman"/>
          <w:sz w:val="24"/>
          <w:szCs w:val="24"/>
        </w:rPr>
        <w:t>rocedure for re</w:t>
      </w:r>
      <w:r w:rsidRPr="00B26554">
        <w:rPr>
          <w:rFonts w:ascii="Times New Roman" w:hAnsi="Times New Roman"/>
          <w:sz w:val="24"/>
          <w:szCs w:val="24"/>
        </w:rPr>
        <w:t>ader service is as follows:</w:t>
      </w:r>
    </w:p>
    <w:p w14:paraId="53C3682F" w14:textId="77777777" w:rsidR="001C3301" w:rsidRPr="00B26554" w:rsidRDefault="001C3301"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11.1</w:t>
      </w:r>
      <w:r w:rsidR="00C37390" w:rsidRPr="00B26554">
        <w:rPr>
          <w:rFonts w:ascii="Times New Roman" w:hAnsi="Times New Roman"/>
          <w:sz w:val="24"/>
          <w:szCs w:val="24"/>
        </w:rPr>
        <w:t>.</w:t>
      </w:r>
      <w:r w:rsidR="000A5CBF">
        <w:rPr>
          <w:rFonts w:ascii="Times New Roman" w:hAnsi="Times New Roman"/>
          <w:sz w:val="24"/>
          <w:szCs w:val="24"/>
        </w:rPr>
        <w:tab/>
      </w:r>
      <w:r w:rsidRPr="00B26554">
        <w:rPr>
          <w:rFonts w:ascii="Times New Roman" w:hAnsi="Times New Roman"/>
          <w:sz w:val="24"/>
          <w:szCs w:val="24"/>
        </w:rPr>
        <w:t xml:space="preserve"> </w:t>
      </w:r>
      <w:r w:rsidR="00C37390" w:rsidRPr="00B26554">
        <w:rPr>
          <w:rFonts w:ascii="Times New Roman" w:hAnsi="Times New Roman"/>
          <w:sz w:val="24"/>
          <w:szCs w:val="24"/>
        </w:rPr>
        <w:t>L</w:t>
      </w:r>
      <w:r w:rsidR="00762D77" w:rsidRPr="00B26554">
        <w:rPr>
          <w:rFonts w:ascii="Times New Roman" w:hAnsi="Times New Roman"/>
          <w:sz w:val="24"/>
          <w:szCs w:val="24"/>
        </w:rPr>
        <w:t xml:space="preserve">egal persons </w:t>
      </w:r>
      <w:r w:rsidR="000640FE" w:rsidRPr="00B26554">
        <w:rPr>
          <w:rFonts w:ascii="Times New Roman" w:hAnsi="Times New Roman"/>
          <w:sz w:val="24"/>
          <w:szCs w:val="24"/>
        </w:rPr>
        <w:t>are provided services</w:t>
      </w:r>
      <w:r w:rsidR="00C14EFF" w:rsidRPr="00B26554">
        <w:rPr>
          <w:rFonts w:ascii="Times New Roman" w:hAnsi="Times New Roman"/>
          <w:sz w:val="24"/>
          <w:szCs w:val="24"/>
        </w:rPr>
        <w:t xml:space="preserve"> of the Library in accordance with a contract specifying </w:t>
      </w:r>
      <w:r w:rsidR="00BF7BFA" w:rsidRPr="00B26554">
        <w:rPr>
          <w:rFonts w:ascii="Times New Roman" w:hAnsi="Times New Roman"/>
          <w:sz w:val="24"/>
          <w:szCs w:val="24"/>
        </w:rPr>
        <w:t xml:space="preserve">the </w:t>
      </w:r>
      <w:r w:rsidR="004D4B6D">
        <w:rPr>
          <w:rFonts w:ascii="Times New Roman" w:hAnsi="Times New Roman"/>
          <w:sz w:val="24"/>
          <w:szCs w:val="24"/>
        </w:rPr>
        <w:t xml:space="preserve">following </w:t>
      </w:r>
      <w:r w:rsidR="00BF7BFA" w:rsidRPr="00B26554">
        <w:rPr>
          <w:rFonts w:ascii="Times New Roman" w:hAnsi="Times New Roman"/>
          <w:sz w:val="24"/>
          <w:szCs w:val="24"/>
        </w:rPr>
        <w:t xml:space="preserve">conditions of service provision: authorized persons, object of the contract, </w:t>
      </w:r>
      <w:r w:rsidR="005C7605" w:rsidRPr="00B26554">
        <w:rPr>
          <w:rFonts w:ascii="Times New Roman" w:hAnsi="Times New Roman"/>
          <w:sz w:val="24"/>
          <w:szCs w:val="24"/>
        </w:rPr>
        <w:t xml:space="preserve">time of validity of the contract, responsibilities of the parties, </w:t>
      </w:r>
      <w:r w:rsidR="000343CD" w:rsidRPr="00B26554">
        <w:rPr>
          <w:rFonts w:ascii="Times New Roman" w:hAnsi="Times New Roman"/>
          <w:sz w:val="24"/>
          <w:szCs w:val="24"/>
        </w:rPr>
        <w:t>grounds for termination of the contract</w:t>
      </w:r>
      <w:r w:rsidR="0054096D" w:rsidRPr="00B26554">
        <w:rPr>
          <w:rFonts w:ascii="Times New Roman" w:hAnsi="Times New Roman"/>
          <w:sz w:val="24"/>
          <w:szCs w:val="24"/>
        </w:rPr>
        <w:t>;</w:t>
      </w:r>
    </w:p>
    <w:p w14:paraId="0A80B72F" w14:textId="77777777" w:rsidR="0054096D" w:rsidRPr="00B26554" w:rsidRDefault="0054096D"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11.2</w:t>
      </w:r>
      <w:r w:rsidR="00C37390" w:rsidRPr="00B26554">
        <w:rPr>
          <w:rFonts w:ascii="Times New Roman" w:hAnsi="Times New Roman"/>
          <w:sz w:val="24"/>
          <w:szCs w:val="24"/>
        </w:rPr>
        <w:t xml:space="preserve">. </w:t>
      </w:r>
      <w:r w:rsidR="000A5CBF">
        <w:rPr>
          <w:rFonts w:ascii="Times New Roman" w:hAnsi="Times New Roman"/>
          <w:sz w:val="24"/>
          <w:szCs w:val="24"/>
        </w:rPr>
        <w:tab/>
      </w:r>
      <w:r w:rsidR="00F33438" w:rsidRPr="00B26554">
        <w:rPr>
          <w:rFonts w:ascii="Times New Roman" w:hAnsi="Times New Roman"/>
          <w:sz w:val="24"/>
          <w:szCs w:val="24"/>
        </w:rPr>
        <w:t xml:space="preserve">Lithuanian libraries </w:t>
      </w:r>
      <w:r w:rsidR="004D4B6D">
        <w:rPr>
          <w:rFonts w:ascii="Times New Roman" w:hAnsi="Times New Roman"/>
          <w:sz w:val="24"/>
          <w:szCs w:val="24"/>
        </w:rPr>
        <w:t xml:space="preserve">wishing to </w:t>
      </w:r>
      <w:r w:rsidR="008270B2" w:rsidRPr="00B26554">
        <w:rPr>
          <w:rFonts w:ascii="Times New Roman" w:hAnsi="Times New Roman"/>
          <w:sz w:val="24"/>
          <w:szCs w:val="24"/>
        </w:rPr>
        <w:t>use interlibrary loan must provide the interlibrary loan certificate issued by the Martynas Mažvydas National Library of Lithuania;</w:t>
      </w:r>
    </w:p>
    <w:p w14:paraId="07002CF7" w14:textId="77777777" w:rsidR="008270B2" w:rsidRPr="00B26554" w:rsidRDefault="008270B2"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11.3. </w:t>
      </w:r>
      <w:r w:rsidR="000A5CBF">
        <w:rPr>
          <w:rFonts w:ascii="Times New Roman" w:hAnsi="Times New Roman"/>
          <w:sz w:val="24"/>
          <w:szCs w:val="24"/>
        </w:rPr>
        <w:tab/>
      </w:r>
      <w:r w:rsidR="00D116CD" w:rsidRPr="00B26554">
        <w:rPr>
          <w:rFonts w:ascii="Times New Roman" w:hAnsi="Times New Roman"/>
          <w:sz w:val="24"/>
          <w:szCs w:val="24"/>
        </w:rPr>
        <w:t>The Library’s Digital Archive may be used by a</w:t>
      </w:r>
      <w:r w:rsidR="005313AE" w:rsidRPr="00B26554">
        <w:rPr>
          <w:rFonts w:ascii="Times New Roman" w:hAnsi="Times New Roman"/>
          <w:sz w:val="24"/>
          <w:szCs w:val="24"/>
        </w:rPr>
        <w:t>ll physical person</w:t>
      </w:r>
      <w:r w:rsidR="00D116CD" w:rsidRPr="00B26554">
        <w:rPr>
          <w:rFonts w:ascii="Times New Roman" w:hAnsi="Times New Roman"/>
          <w:sz w:val="24"/>
          <w:szCs w:val="24"/>
        </w:rPr>
        <w:t xml:space="preserve">s who </w:t>
      </w:r>
      <w:r w:rsidR="004D4B6D">
        <w:rPr>
          <w:rFonts w:ascii="Times New Roman" w:hAnsi="Times New Roman"/>
          <w:sz w:val="24"/>
          <w:szCs w:val="24"/>
        </w:rPr>
        <w:t xml:space="preserve">have </w:t>
      </w:r>
      <w:r w:rsidR="00D116CD" w:rsidRPr="00B26554">
        <w:rPr>
          <w:rFonts w:ascii="Times New Roman" w:hAnsi="Times New Roman"/>
          <w:sz w:val="24"/>
          <w:szCs w:val="24"/>
        </w:rPr>
        <w:t xml:space="preserve">completed </w:t>
      </w:r>
      <w:r w:rsidR="002B1C66" w:rsidRPr="00B26554">
        <w:rPr>
          <w:rFonts w:ascii="Times New Roman" w:hAnsi="Times New Roman"/>
          <w:sz w:val="24"/>
          <w:szCs w:val="24"/>
        </w:rPr>
        <w:t xml:space="preserve">the </w:t>
      </w:r>
      <w:r w:rsidR="00D116CD" w:rsidRPr="00B26554">
        <w:rPr>
          <w:rFonts w:ascii="Times New Roman" w:hAnsi="Times New Roman"/>
          <w:sz w:val="24"/>
          <w:szCs w:val="24"/>
        </w:rPr>
        <w:t>remote</w:t>
      </w:r>
      <w:r w:rsidR="002B1C66" w:rsidRPr="00B26554">
        <w:rPr>
          <w:rFonts w:ascii="Times New Roman" w:hAnsi="Times New Roman"/>
          <w:sz w:val="24"/>
          <w:szCs w:val="24"/>
        </w:rPr>
        <w:t xml:space="preserve">/online </w:t>
      </w:r>
      <w:r w:rsidR="00024008" w:rsidRPr="00B26554">
        <w:rPr>
          <w:rFonts w:ascii="Times New Roman" w:hAnsi="Times New Roman"/>
          <w:sz w:val="24"/>
          <w:szCs w:val="24"/>
        </w:rPr>
        <w:t xml:space="preserve">registration, </w:t>
      </w:r>
      <w:r w:rsidR="001564EE" w:rsidRPr="00B26554">
        <w:rPr>
          <w:rFonts w:ascii="Times New Roman" w:hAnsi="Times New Roman"/>
          <w:sz w:val="24"/>
          <w:szCs w:val="24"/>
        </w:rPr>
        <w:t xml:space="preserve">entering </w:t>
      </w:r>
      <w:r w:rsidR="00024008" w:rsidRPr="00B26554">
        <w:rPr>
          <w:rFonts w:ascii="Times New Roman" w:hAnsi="Times New Roman"/>
          <w:sz w:val="24"/>
          <w:szCs w:val="24"/>
        </w:rPr>
        <w:t xml:space="preserve">their first and last name, </w:t>
      </w:r>
      <w:r w:rsidR="006B2352" w:rsidRPr="00B26554">
        <w:rPr>
          <w:rFonts w:ascii="Times New Roman" w:hAnsi="Times New Roman"/>
          <w:sz w:val="24"/>
          <w:szCs w:val="24"/>
        </w:rPr>
        <w:t>and e-mail address</w:t>
      </w:r>
      <w:r w:rsidR="001564EE" w:rsidRPr="00B26554">
        <w:rPr>
          <w:rFonts w:ascii="Times New Roman" w:hAnsi="Times New Roman"/>
          <w:sz w:val="24"/>
          <w:szCs w:val="24"/>
        </w:rPr>
        <w:t xml:space="preserve"> into the registration form</w:t>
      </w:r>
      <w:r w:rsidR="00556BAB" w:rsidRPr="00B26554">
        <w:rPr>
          <w:rFonts w:ascii="Times New Roman" w:hAnsi="Times New Roman"/>
          <w:sz w:val="24"/>
          <w:szCs w:val="24"/>
        </w:rPr>
        <w:t>;</w:t>
      </w:r>
    </w:p>
    <w:p w14:paraId="2CC9BD9F" w14:textId="77777777" w:rsidR="001564EE" w:rsidRPr="00B26554" w:rsidRDefault="001564EE"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11.4. </w:t>
      </w:r>
      <w:r w:rsidR="000A5CBF">
        <w:rPr>
          <w:rFonts w:ascii="Times New Roman" w:hAnsi="Times New Roman"/>
          <w:sz w:val="24"/>
          <w:szCs w:val="24"/>
        </w:rPr>
        <w:tab/>
      </w:r>
      <w:r w:rsidR="008F548A" w:rsidRPr="00B26554">
        <w:rPr>
          <w:rFonts w:ascii="Times New Roman" w:hAnsi="Times New Roman"/>
          <w:sz w:val="24"/>
          <w:szCs w:val="24"/>
        </w:rPr>
        <w:t>All users, except for the users of circulation servic</w:t>
      </w:r>
      <w:r w:rsidR="001035C9" w:rsidRPr="00B26554">
        <w:rPr>
          <w:rFonts w:ascii="Times New Roman" w:hAnsi="Times New Roman"/>
          <w:sz w:val="24"/>
          <w:szCs w:val="24"/>
        </w:rPr>
        <w:t>e, may use print publication</w:t>
      </w:r>
      <w:r w:rsidR="00556BAB" w:rsidRPr="00B26554">
        <w:rPr>
          <w:rFonts w:ascii="Times New Roman" w:hAnsi="Times New Roman"/>
          <w:sz w:val="24"/>
          <w:szCs w:val="24"/>
        </w:rPr>
        <w:t>s</w:t>
      </w:r>
      <w:r w:rsidR="001035C9" w:rsidRPr="00B26554">
        <w:rPr>
          <w:rFonts w:ascii="Times New Roman" w:hAnsi="Times New Roman"/>
          <w:sz w:val="24"/>
          <w:szCs w:val="24"/>
        </w:rPr>
        <w:t xml:space="preserve"> and other materials only on</w:t>
      </w:r>
      <w:r w:rsidR="001F1EED" w:rsidRPr="00B26554">
        <w:rPr>
          <w:rFonts w:ascii="Times New Roman" w:hAnsi="Times New Roman"/>
          <w:sz w:val="24"/>
          <w:szCs w:val="24"/>
        </w:rPr>
        <w:t>-</w:t>
      </w:r>
      <w:r w:rsidR="001035C9" w:rsidRPr="00B26554">
        <w:rPr>
          <w:rFonts w:ascii="Times New Roman" w:hAnsi="Times New Roman"/>
          <w:sz w:val="24"/>
          <w:szCs w:val="24"/>
        </w:rPr>
        <w:t xml:space="preserve">site in the </w:t>
      </w:r>
      <w:r w:rsidR="004D4B6D">
        <w:rPr>
          <w:rFonts w:ascii="Times New Roman" w:hAnsi="Times New Roman"/>
          <w:sz w:val="24"/>
          <w:szCs w:val="24"/>
        </w:rPr>
        <w:t>L</w:t>
      </w:r>
      <w:r w:rsidR="001035C9" w:rsidRPr="00B26554">
        <w:rPr>
          <w:rFonts w:ascii="Times New Roman" w:hAnsi="Times New Roman"/>
          <w:sz w:val="24"/>
          <w:szCs w:val="24"/>
        </w:rPr>
        <w:t>ibrary</w:t>
      </w:r>
      <w:r w:rsidR="00556BAB" w:rsidRPr="00B26554">
        <w:rPr>
          <w:rFonts w:ascii="Times New Roman" w:hAnsi="Times New Roman"/>
          <w:sz w:val="24"/>
          <w:szCs w:val="24"/>
        </w:rPr>
        <w:t>;</w:t>
      </w:r>
    </w:p>
    <w:p w14:paraId="527C57F3" w14:textId="77777777" w:rsidR="006241A9" w:rsidRPr="00B26554" w:rsidRDefault="006241A9"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11.5. </w:t>
      </w:r>
      <w:r w:rsidR="000A5CBF">
        <w:rPr>
          <w:rFonts w:ascii="Times New Roman" w:hAnsi="Times New Roman"/>
          <w:sz w:val="24"/>
          <w:szCs w:val="24"/>
        </w:rPr>
        <w:tab/>
      </w:r>
      <w:r w:rsidRPr="00B26554">
        <w:rPr>
          <w:rFonts w:ascii="Times New Roman" w:hAnsi="Times New Roman"/>
          <w:sz w:val="24"/>
          <w:szCs w:val="24"/>
        </w:rPr>
        <w:t>The following materials may not be borrowed and taken off-site:</w:t>
      </w:r>
      <w:r w:rsidR="00F65369" w:rsidRPr="00B26554">
        <w:rPr>
          <w:rFonts w:ascii="Times New Roman" w:hAnsi="Times New Roman"/>
          <w:sz w:val="24"/>
          <w:szCs w:val="24"/>
        </w:rPr>
        <w:t xml:space="preserve"> periodicals, serials, reference publications, encyclopedias, electronic documents, </w:t>
      </w:r>
      <w:r w:rsidR="00AE0D59" w:rsidRPr="00B26554">
        <w:rPr>
          <w:rFonts w:ascii="Times New Roman" w:hAnsi="Times New Roman"/>
          <w:sz w:val="24"/>
          <w:szCs w:val="24"/>
        </w:rPr>
        <w:t xml:space="preserve">materials provided through interlibrary loan, books published pre-1940, as well as all the publications </w:t>
      </w:r>
      <w:r w:rsidR="00CA0CB8" w:rsidRPr="00B26554">
        <w:rPr>
          <w:rFonts w:ascii="Times New Roman" w:hAnsi="Times New Roman"/>
          <w:sz w:val="24"/>
          <w:szCs w:val="24"/>
        </w:rPr>
        <w:t>from the holdings of the Rare Books Department and the Manuscripts Department</w:t>
      </w:r>
      <w:r w:rsidR="000C6346" w:rsidRPr="00B26554">
        <w:rPr>
          <w:rFonts w:ascii="Times New Roman" w:hAnsi="Times New Roman"/>
          <w:sz w:val="24"/>
          <w:szCs w:val="24"/>
        </w:rPr>
        <w:t>;</w:t>
      </w:r>
    </w:p>
    <w:p w14:paraId="0746E14B" w14:textId="77777777" w:rsidR="000C6346" w:rsidRPr="00B26554" w:rsidRDefault="00047929"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11.6. </w:t>
      </w:r>
      <w:r w:rsidR="000A5CBF">
        <w:rPr>
          <w:rFonts w:ascii="Times New Roman" w:hAnsi="Times New Roman"/>
          <w:sz w:val="24"/>
          <w:szCs w:val="24"/>
        </w:rPr>
        <w:tab/>
      </w:r>
      <w:r w:rsidRPr="00B26554">
        <w:rPr>
          <w:rFonts w:ascii="Times New Roman" w:hAnsi="Times New Roman"/>
          <w:sz w:val="24"/>
          <w:szCs w:val="24"/>
        </w:rPr>
        <w:t xml:space="preserve">The procedure for the use of rare and manuscript materials </w:t>
      </w:r>
      <w:r w:rsidR="00EE6D6A" w:rsidRPr="00B26554">
        <w:rPr>
          <w:rFonts w:ascii="Times New Roman" w:hAnsi="Times New Roman"/>
          <w:sz w:val="24"/>
          <w:szCs w:val="24"/>
        </w:rPr>
        <w:t xml:space="preserve">is specified by the </w:t>
      </w:r>
      <w:r w:rsidR="00971E47" w:rsidRPr="00B26554">
        <w:rPr>
          <w:rFonts w:ascii="Times New Roman" w:hAnsi="Times New Roman"/>
          <w:sz w:val="24"/>
          <w:szCs w:val="24"/>
        </w:rPr>
        <w:t xml:space="preserve">Rules for the Use of </w:t>
      </w:r>
      <w:r w:rsidR="00CC2B22" w:rsidRPr="00B26554">
        <w:rPr>
          <w:rFonts w:ascii="Times New Roman" w:hAnsi="Times New Roman"/>
          <w:sz w:val="24"/>
          <w:szCs w:val="24"/>
        </w:rPr>
        <w:t>Documents Held in the Rare Books Department of the Wroblewski Library of the Lithuanian Academy of Sciences and Rules for Reader Services in the Manuscripts Department of the Wroblewski Library of the Lithuanian</w:t>
      </w:r>
      <w:r w:rsidR="007176DA" w:rsidRPr="00B26554">
        <w:rPr>
          <w:rFonts w:ascii="Times New Roman" w:hAnsi="Times New Roman"/>
          <w:sz w:val="24"/>
          <w:szCs w:val="24"/>
        </w:rPr>
        <w:t xml:space="preserve"> Academy of Sciences (available on the Library’s website at </w:t>
      </w:r>
      <w:hyperlink r:id="rId5" w:history="1">
        <w:r w:rsidR="003E0161" w:rsidRPr="00B26554">
          <w:rPr>
            <w:rStyle w:val="Hyperlink"/>
            <w:rFonts w:ascii="Times New Roman" w:hAnsi="Times New Roman"/>
            <w:sz w:val="24"/>
            <w:szCs w:val="24"/>
          </w:rPr>
          <w:t>www.mab.lt</w:t>
        </w:r>
      </w:hyperlink>
      <w:r w:rsidR="003E0161" w:rsidRPr="00B26554">
        <w:rPr>
          <w:rFonts w:ascii="Times New Roman" w:hAnsi="Times New Roman"/>
          <w:sz w:val="24"/>
          <w:szCs w:val="24"/>
        </w:rPr>
        <w:t xml:space="preserve"> and in the Tadeusz Wr</w:t>
      </w:r>
      <w:r w:rsidR="003E0161" w:rsidRPr="00B26554">
        <w:rPr>
          <w:rFonts w:ascii="Times New Roman" w:hAnsi="Times New Roman" w:cs="Times New Roman"/>
          <w:sz w:val="24"/>
          <w:szCs w:val="24"/>
        </w:rPr>
        <w:t>ó</w:t>
      </w:r>
      <w:r w:rsidR="003E0161" w:rsidRPr="00B26554">
        <w:rPr>
          <w:rFonts w:ascii="Times New Roman" w:hAnsi="Times New Roman"/>
          <w:sz w:val="24"/>
          <w:szCs w:val="24"/>
        </w:rPr>
        <w:t>blewski Reading Room)</w:t>
      </w:r>
      <w:r w:rsidR="00917954" w:rsidRPr="00B26554">
        <w:rPr>
          <w:rFonts w:ascii="Times New Roman" w:hAnsi="Times New Roman"/>
          <w:sz w:val="24"/>
          <w:szCs w:val="24"/>
        </w:rPr>
        <w:t>;</w:t>
      </w:r>
    </w:p>
    <w:p w14:paraId="453DAFD2" w14:textId="77777777" w:rsidR="003222AF" w:rsidRPr="00B26554" w:rsidRDefault="00917954" w:rsidP="00585234">
      <w:pPr>
        <w:pStyle w:val="ListParagraph"/>
        <w:spacing w:after="0"/>
        <w:ind w:left="993"/>
        <w:jc w:val="both"/>
        <w:rPr>
          <w:rFonts w:ascii="Times New Roman" w:hAnsi="Times New Roman"/>
          <w:sz w:val="24"/>
          <w:szCs w:val="24"/>
        </w:rPr>
      </w:pPr>
      <w:r w:rsidRPr="00B26554">
        <w:rPr>
          <w:rFonts w:ascii="Times New Roman" w:hAnsi="Times New Roman"/>
          <w:sz w:val="24"/>
          <w:szCs w:val="24"/>
        </w:rPr>
        <w:lastRenderedPageBreak/>
        <w:t xml:space="preserve">11.7. </w:t>
      </w:r>
      <w:r w:rsidR="000A5CBF">
        <w:rPr>
          <w:rFonts w:ascii="Times New Roman" w:hAnsi="Times New Roman"/>
          <w:sz w:val="24"/>
          <w:szCs w:val="24"/>
        </w:rPr>
        <w:tab/>
      </w:r>
      <w:r w:rsidRPr="00B26554">
        <w:rPr>
          <w:rFonts w:ascii="Times New Roman" w:hAnsi="Times New Roman"/>
          <w:sz w:val="24"/>
          <w:szCs w:val="24"/>
        </w:rPr>
        <w:t xml:space="preserve">A user may check out up to 20 books at a time. The </w:t>
      </w:r>
      <w:r w:rsidR="0060411C" w:rsidRPr="00B26554">
        <w:rPr>
          <w:rFonts w:ascii="Times New Roman" w:hAnsi="Times New Roman"/>
          <w:sz w:val="24"/>
          <w:szCs w:val="24"/>
        </w:rPr>
        <w:t xml:space="preserve">Library </w:t>
      </w:r>
      <w:r w:rsidR="00881950" w:rsidRPr="00B26554">
        <w:rPr>
          <w:rFonts w:ascii="Times New Roman" w:hAnsi="Times New Roman"/>
          <w:sz w:val="24"/>
          <w:szCs w:val="24"/>
        </w:rPr>
        <w:t>reserves the right to restrict the number of high-demand publications issued to one user</w:t>
      </w:r>
      <w:r w:rsidR="003222AF" w:rsidRPr="00B26554">
        <w:rPr>
          <w:rFonts w:ascii="Times New Roman" w:hAnsi="Times New Roman"/>
          <w:sz w:val="24"/>
          <w:szCs w:val="24"/>
        </w:rPr>
        <w:t>.</w:t>
      </w:r>
    </w:p>
    <w:p w14:paraId="6A8EE041" w14:textId="77777777" w:rsidR="00110B6C" w:rsidRPr="00B26554" w:rsidRDefault="00304564"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 xml:space="preserve">The procedure for checking out </w:t>
      </w:r>
      <w:r w:rsidR="00DD4CF9" w:rsidRPr="00B26554">
        <w:rPr>
          <w:rFonts w:ascii="Times New Roman" w:hAnsi="Times New Roman"/>
          <w:sz w:val="24"/>
          <w:szCs w:val="24"/>
        </w:rPr>
        <w:t>documents from the library holdings</w:t>
      </w:r>
      <w:r w:rsidRPr="00B26554">
        <w:rPr>
          <w:rFonts w:ascii="Times New Roman" w:hAnsi="Times New Roman"/>
          <w:sz w:val="24"/>
          <w:szCs w:val="24"/>
        </w:rPr>
        <w:t xml:space="preserve"> is as follows:</w:t>
      </w:r>
      <w:r w:rsidR="002863B1" w:rsidRPr="00B26554">
        <w:rPr>
          <w:rFonts w:ascii="Times New Roman" w:hAnsi="Times New Roman"/>
          <w:sz w:val="24"/>
          <w:szCs w:val="24"/>
        </w:rPr>
        <w:t xml:space="preserve"> </w:t>
      </w:r>
    </w:p>
    <w:p w14:paraId="063E1D12" w14:textId="77777777" w:rsidR="00F55027" w:rsidRPr="00B26554" w:rsidRDefault="00B17120"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12.1. </w:t>
      </w:r>
      <w:r w:rsidR="000A5CBF">
        <w:rPr>
          <w:rFonts w:ascii="Times New Roman" w:hAnsi="Times New Roman"/>
          <w:sz w:val="24"/>
          <w:szCs w:val="24"/>
        </w:rPr>
        <w:tab/>
      </w:r>
      <w:r w:rsidR="00ED0906" w:rsidRPr="00B26554">
        <w:rPr>
          <w:rFonts w:ascii="Times New Roman" w:hAnsi="Times New Roman"/>
          <w:sz w:val="24"/>
          <w:szCs w:val="24"/>
        </w:rPr>
        <w:t xml:space="preserve">Materials are issued to </w:t>
      </w:r>
      <w:r w:rsidR="009C512D" w:rsidRPr="00B26554">
        <w:rPr>
          <w:rFonts w:ascii="Times New Roman" w:hAnsi="Times New Roman"/>
          <w:sz w:val="24"/>
          <w:szCs w:val="24"/>
        </w:rPr>
        <w:t xml:space="preserve">users </w:t>
      </w:r>
      <w:r w:rsidR="00A15F94" w:rsidRPr="00B26554">
        <w:rPr>
          <w:rFonts w:ascii="Times New Roman" w:hAnsi="Times New Roman"/>
          <w:sz w:val="24"/>
          <w:szCs w:val="24"/>
        </w:rPr>
        <w:t>fulfilling the requ</w:t>
      </w:r>
      <w:r w:rsidR="00D605DF" w:rsidRPr="00B26554">
        <w:rPr>
          <w:rFonts w:ascii="Times New Roman" w:hAnsi="Times New Roman"/>
          <w:sz w:val="24"/>
          <w:szCs w:val="24"/>
        </w:rPr>
        <w:t xml:space="preserve">est entered in the Library’s electronic catalogue or completed by hand </w:t>
      </w:r>
      <w:r w:rsidR="00CD0AC1" w:rsidRPr="00B26554">
        <w:rPr>
          <w:rFonts w:ascii="Times New Roman" w:hAnsi="Times New Roman"/>
          <w:sz w:val="24"/>
          <w:szCs w:val="24"/>
        </w:rPr>
        <w:t>on a request form;</w:t>
      </w:r>
    </w:p>
    <w:p w14:paraId="17EDEDE5" w14:textId="77777777" w:rsidR="00CD0AC1" w:rsidRPr="00B26554" w:rsidRDefault="00CD0AC1"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12.2</w:t>
      </w:r>
      <w:r w:rsidR="006103C3" w:rsidRPr="00B26554">
        <w:rPr>
          <w:rFonts w:ascii="Times New Roman" w:hAnsi="Times New Roman"/>
          <w:sz w:val="24"/>
          <w:szCs w:val="24"/>
        </w:rPr>
        <w:t xml:space="preserve">. </w:t>
      </w:r>
      <w:r w:rsidR="000A5CBF">
        <w:rPr>
          <w:rFonts w:ascii="Times New Roman" w:hAnsi="Times New Roman"/>
          <w:sz w:val="24"/>
          <w:szCs w:val="24"/>
        </w:rPr>
        <w:tab/>
      </w:r>
      <w:r w:rsidR="00500EB1" w:rsidRPr="00B26554">
        <w:rPr>
          <w:rFonts w:ascii="Times New Roman" w:hAnsi="Times New Roman"/>
          <w:sz w:val="24"/>
          <w:szCs w:val="24"/>
        </w:rPr>
        <w:t xml:space="preserve">After </w:t>
      </w:r>
      <w:r w:rsidR="008A017D" w:rsidRPr="00B26554">
        <w:rPr>
          <w:rFonts w:ascii="Times New Roman" w:hAnsi="Times New Roman"/>
          <w:sz w:val="24"/>
          <w:szCs w:val="24"/>
        </w:rPr>
        <w:t xml:space="preserve">a request placed through the electronic catalogue has been fulfilled, the user </w:t>
      </w:r>
      <w:r w:rsidR="00C4196F" w:rsidRPr="00B26554">
        <w:rPr>
          <w:rFonts w:ascii="Times New Roman" w:hAnsi="Times New Roman"/>
          <w:sz w:val="24"/>
          <w:szCs w:val="24"/>
        </w:rPr>
        <w:t>receives an e-mail message “</w:t>
      </w:r>
      <w:r w:rsidR="00493783" w:rsidRPr="00B26554">
        <w:rPr>
          <w:rFonts w:ascii="Times New Roman" w:hAnsi="Times New Roman"/>
          <w:sz w:val="24"/>
          <w:szCs w:val="24"/>
        </w:rPr>
        <w:t xml:space="preserve">Hold </w:t>
      </w:r>
      <w:r w:rsidR="00C4196F" w:rsidRPr="00B26554">
        <w:rPr>
          <w:rFonts w:ascii="Times New Roman" w:hAnsi="Times New Roman"/>
          <w:sz w:val="24"/>
          <w:szCs w:val="24"/>
        </w:rPr>
        <w:t>Request Fulfilled”;</w:t>
      </w:r>
    </w:p>
    <w:p w14:paraId="1DCC2011" w14:textId="77777777" w:rsidR="00593D42" w:rsidRPr="00B26554" w:rsidRDefault="00C4196F"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12.3. </w:t>
      </w:r>
      <w:r w:rsidR="000A5CBF">
        <w:rPr>
          <w:rFonts w:ascii="Times New Roman" w:hAnsi="Times New Roman"/>
          <w:sz w:val="24"/>
          <w:szCs w:val="24"/>
        </w:rPr>
        <w:tab/>
      </w:r>
      <w:r w:rsidR="00E815D6" w:rsidRPr="00B26554">
        <w:rPr>
          <w:rFonts w:ascii="Times New Roman" w:hAnsi="Times New Roman"/>
          <w:sz w:val="24"/>
          <w:szCs w:val="24"/>
        </w:rPr>
        <w:t>The re</w:t>
      </w:r>
      <w:r w:rsidR="00493783" w:rsidRPr="00B26554">
        <w:rPr>
          <w:rFonts w:ascii="Times New Roman" w:hAnsi="Times New Roman"/>
          <w:sz w:val="24"/>
          <w:szCs w:val="24"/>
        </w:rPr>
        <w:t>quested</w:t>
      </w:r>
      <w:r w:rsidR="00E815D6" w:rsidRPr="00B26554">
        <w:rPr>
          <w:rFonts w:ascii="Times New Roman" w:hAnsi="Times New Roman"/>
          <w:sz w:val="24"/>
          <w:szCs w:val="24"/>
        </w:rPr>
        <w:t xml:space="preserve"> </w:t>
      </w:r>
      <w:r w:rsidR="002458FA" w:rsidRPr="00B26554">
        <w:rPr>
          <w:rFonts w:ascii="Times New Roman" w:hAnsi="Times New Roman"/>
          <w:sz w:val="24"/>
          <w:szCs w:val="24"/>
        </w:rPr>
        <w:t>items</w:t>
      </w:r>
      <w:r w:rsidR="00E815D6" w:rsidRPr="00B26554">
        <w:rPr>
          <w:rFonts w:ascii="Times New Roman" w:hAnsi="Times New Roman"/>
          <w:sz w:val="24"/>
          <w:szCs w:val="24"/>
        </w:rPr>
        <w:t xml:space="preserve"> are kept on</w:t>
      </w:r>
      <w:r w:rsidR="00493783" w:rsidRPr="00B26554">
        <w:rPr>
          <w:rFonts w:ascii="Times New Roman" w:hAnsi="Times New Roman"/>
          <w:sz w:val="24"/>
          <w:szCs w:val="24"/>
        </w:rPr>
        <w:t xml:space="preserve"> the</w:t>
      </w:r>
      <w:r w:rsidR="00E815D6" w:rsidRPr="00B26554">
        <w:rPr>
          <w:rFonts w:ascii="Times New Roman" w:hAnsi="Times New Roman"/>
          <w:sz w:val="24"/>
          <w:szCs w:val="24"/>
        </w:rPr>
        <w:t xml:space="preserve"> hold</w:t>
      </w:r>
      <w:r w:rsidR="00493783" w:rsidRPr="00B26554">
        <w:rPr>
          <w:rFonts w:ascii="Times New Roman" w:hAnsi="Times New Roman"/>
          <w:sz w:val="24"/>
          <w:szCs w:val="24"/>
        </w:rPr>
        <w:t xml:space="preserve"> shelf</w:t>
      </w:r>
      <w:r w:rsidR="00E815D6" w:rsidRPr="00B26554">
        <w:rPr>
          <w:rFonts w:ascii="Times New Roman" w:hAnsi="Times New Roman"/>
          <w:sz w:val="24"/>
          <w:szCs w:val="24"/>
        </w:rPr>
        <w:t xml:space="preserve"> for 3 days</w:t>
      </w:r>
      <w:r w:rsidR="00F53368" w:rsidRPr="00B26554">
        <w:rPr>
          <w:rFonts w:ascii="Times New Roman" w:hAnsi="Times New Roman"/>
          <w:sz w:val="24"/>
          <w:szCs w:val="24"/>
        </w:rPr>
        <w:t xml:space="preserve">; if the </w:t>
      </w:r>
      <w:r w:rsidR="002458FA" w:rsidRPr="00B26554">
        <w:rPr>
          <w:rFonts w:ascii="Times New Roman" w:hAnsi="Times New Roman"/>
          <w:sz w:val="24"/>
          <w:szCs w:val="24"/>
        </w:rPr>
        <w:t>item</w:t>
      </w:r>
      <w:r w:rsidR="00F53368" w:rsidRPr="00B26554">
        <w:rPr>
          <w:rFonts w:ascii="Times New Roman" w:hAnsi="Times New Roman"/>
          <w:sz w:val="24"/>
          <w:szCs w:val="24"/>
        </w:rPr>
        <w:t xml:space="preserve">s are not checked out within this time period, they are returned to the stacks </w:t>
      </w:r>
      <w:r w:rsidR="00A36A19" w:rsidRPr="00B26554">
        <w:rPr>
          <w:rFonts w:ascii="Times New Roman" w:hAnsi="Times New Roman"/>
          <w:sz w:val="24"/>
          <w:szCs w:val="24"/>
        </w:rPr>
        <w:t>or transferred to the next user</w:t>
      </w:r>
      <w:r w:rsidR="0083377D" w:rsidRPr="00B26554">
        <w:rPr>
          <w:rFonts w:ascii="Times New Roman" w:hAnsi="Times New Roman"/>
          <w:sz w:val="24"/>
          <w:szCs w:val="24"/>
        </w:rPr>
        <w:t xml:space="preserve"> in the queue</w:t>
      </w:r>
      <w:r w:rsidR="00593D42" w:rsidRPr="00B26554">
        <w:rPr>
          <w:rFonts w:ascii="Times New Roman" w:hAnsi="Times New Roman"/>
          <w:sz w:val="24"/>
          <w:szCs w:val="24"/>
        </w:rPr>
        <w:t>;</w:t>
      </w:r>
    </w:p>
    <w:p w14:paraId="3AF6F6A8" w14:textId="77777777" w:rsidR="00C4196F" w:rsidRPr="00B26554" w:rsidRDefault="00593D42"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12.4. </w:t>
      </w:r>
      <w:r w:rsidR="000A5CBF">
        <w:rPr>
          <w:rFonts w:ascii="Times New Roman" w:hAnsi="Times New Roman"/>
          <w:sz w:val="24"/>
          <w:szCs w:val="24"/>
        </w:rPr>
        <w:tab/>
      </w:r>
      <w:r w:rsidR="002458FA" w:rsidRPr="00B26554">
        <w:rPr>
          <w:rFonts w:ascii="Times New Roman" w:hAnsi="Times New Roman"/>
          <w:sz w:val="24"/>
          <w:szCs w:val="24"/>
        </w:rPr>
        <w:t xml:space="preserve">The requested items </w:t>
      </w:r>
      <w:r w:rsidR="00644BFA" w:rsidRPr="00B26554">
        <w:rPr>
          <w:rFonts w:ascii="Times New Roman" w:hAnsi="Times New Roman"/>
          <w:sz w:val="24"/>
          <w:szCs w:val="24"/>
        </w:rPr>
        <w:t xml:space="preserve">must be checked out by the requester on presentation of an identity document. </w:t>
      </w:r>
      <w:r w:rsidR="00D343D1" w:rsidRPr="00B26554">
        <w:rPr>
          <w:rFonts w:ascii="Times New Roman" w:hAnsi="Times New Roman"/>
          <w:sz w:val="24"/>
          <w:szCs w:val="24"/>
        </w:rPr>
        <w:t>An exception is made for disabled persons</w:t>
      </w:r>
      <w:r w:rsidR="005D3D79" w:rsidRPr="00B26554">
        <w:rPr>
          <w:rFonts w:ascii="Times New Roman" w:hAnsi="Times New Roman"/>
          <w:sz w:val="24"/>
          <w:szCs w:val="24"/>
        </w:rPr>
        <w:t xml:space="preserve">, whose requested books may be </w:t>
      </w:r>
      <w:r w:rsidR="00247EEE" w:rsidRPr="00B26554">
        <w:rPr>
          <w:rFonts w:ascii="Times New Roman" w:hAnsi="Times New Roman"/>
          <w:sz w:val="24"/>
          <w:szCs w:val="24"/>
        </w:rPr>
        <w:t>picked up by an authorized person on presentation on his/her identi</w:t>
      </w:r>
      <w:r w:rsidR="002037E6" w:rsidRPr="00B26554">
        <w:rPr>
          <w:rFonts w:ascii="Times New Roman" w:hAnsi="Times New Roman"/>
          <w:sz w:val="24"/>
          <w:szCs w:val="24"/>
        </w:rPr>
        <w:t>t</w:t>
      </w:r>
      <w:r w:rsidR="00247EEE" w:rsidRPr="00B26554">
        <w:rPr>
          <w:rFonts w:ascii="Times New Roman" w:hAnsi="Times New Roman"/>
          <w:sz w:val="24"/>
          <w:szCs w:val="24"/>
        </w:rPr>
        <w:t xml:space="preserve">y document and the </w:t>
      </w:r>
      <w:r w:rsidR="002E6CA3">
        <w:rPr>
          <w:rFonts w:ascii="Times New Roman" w:hAnsi="Times New Roman"/>
          <w:sz w:val="24"/>
          <w:szCs w:val="24"/>
          <w:lang w:val="ru-RU"/>
        </w:rPr>
        <w:t>к</w:t>
      </w:r>
      <w:r w:rsidR="00247EEE" w:rsidRPr="00B26554">
        <w:rPr>
          <w:rFonts w:ascii="Times New Roman" w:hAnsi="Times New Roman"/>
          <w:sz w:val="24"/>
          <w:szCs w:val="24"/>
        </w:rPr>
        <w:t xml:space="preserve">eader’s card of the </w:t>
      </w:r>
      <w:r w:rsidR="002037E6" w:rsidRPr="00B26554">
        <w:rPr>
          <w:rFonts w:ascii="Times New Roman" w:hAnsi="Times New Roman"/>
          <w:sz w:val="24"/>
          <w:szCs w:val="24"/>
        </w:rPr>
        <w:t xml:space="preserve">authorizing </w:t>
      </w:r>
      <w:r w:rsidR="00247EEE" w:rsidRPr="00B26554">
        <w:rPr>
          <w:rFonts w:ascii="Times New Roman" w:hAnsi="Times New Roman"/>
          <w:sz w:val="24"/>
          <w:szCs w:val="24"/>
        </w:rPr>
        <w:t>disabled person</w:t>
      </w:r>
      <w:r w:rsidR="002037E6" w:rsidRPr="00B26554">
        <w:rPr>
          <w:rFonts w:ascii="Times New Roman" w:hAnsi="Times New Roman"/>
          <w:sz w:val="24"/>
          <w:szCs w:val="24"/>
        </w:rPr>
        <w:t>;</w:t>
      </w:r>
    </w:p>
    <w:p w14:paraId="2F6153A3" w14:textId="77777777" w:rsidR="002037E6" w:rsidRPr="00B26554" w:rsidRDefault="002037E6"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12.5. </w:t>
      </w:r>
      <w:r w:rsidR="000A5CBF">
        <w:rPr>
          <w:rFonts w:ascii="Times New Roman" w:hAnsi="Times New Roman"/>
          <w:sz w:val="24"/>
          <w:szCs w:val="24"/>
        </w:rPr>
        <w:tab/>
      </w:r>
      <w:r w:rsidR="009C541D" w:rsidRPr="00B26554">
        <w:rPr>
          <w:rFonts w:ascii="Times New Roman" w:hAnsi="Times New Roman"/>
          <w:sz w:val="24"/>
          <w:szCs w:val="24"/>
        </w:rPr>
        <w:t xml:space="preserve">The librarian on duty </w:t>
      </w:r>
      <w:r w:rsidR="00695D9C">
        <w:rPr>
          <w:rFonts w:ascii="Times New Roman" w:hAnsi="Times New Roman"/>
          <w:sz w:val="24"/>
          <w:szCs w:val="24"/>
        </w:rPr>
        <w:t>inspects</w:t>
      </w:r>
      <w:r w:rsidR="00CD6B8B" w:rsidRPr="00B26554">
        <w:rPr>
          <w:rFonts w:ascii="Times New Roman" w:hAnsi="Times New Roman"/>
          <w:sz w:val="24"/>
          <w:szCs w:val="24"/>
        </w:rPr>
        <w:t xml:space="preserve"> </w:t>
      </w:r>
      <w:r w:rsidR="009C541D" w:rsidRPr="00B26554">
        <w:rPr>
          <w:rFonts w:ascii="Times New Roman" w:hAnsi="Times New Roman"/>
          <w:sz w:val="24"/>
          <w:szCs w:val="24"/>
        </w:rPr>
        <w:t xml:space="preserve">all the </w:t>
      </w:r>
      <w:r w:rsidR="00135D80" w:rsidRPr="00B26554">
        <w:rPr>
          <w:rFonts w:ascii="Times New Roman" w:hAnsi="Times New Roman"/>
          <w:sz w:val="24"/>
          <w:szCs w:val="24"/>
        </w:rPr>
        <w:t xml:space="preserve">documents </w:t>
      </w:r>
      <w:r w:rsidR="00CD6B8B" w:rsidRPr="00B26554">
        <w:rPr>
          <w:rFonts w:ascii="Times New Roman" w:hAnsi="Times New Roman"/>
          <w:sz w:val="24"/>
          <w:szCs w:val="24"/>
        </w:rPr>
        <w:t xml:space="preserve">that are being </w:t>
      </w:r>
      <w:r w:rsidR="00135D80" w:rsidRPr="00B26554">
        <w:rPr>
          <w:rFonts w:ascii="Times New Roman" w:hAnsi="Times New Roman"/>
          <w:sz w:val="24"/>
          <w:szCs w:val="24"/>
        </w:rPr>
        <w:t xml:space="preserve">issued </w:t>
      </w:r>
      <w:r w:rsidR="00CD6B8B" w:rsidRPr="00B26554">
        <w:rPr>
          <w:rFonts w:ascii="Times New Roman" w:hAnsi="Times New Roman"/>
          <w:sz w:val="24"/>
          <w:szCs w:val="24"/>
        </w:rPr>
        <w:t xml:space="preserve">to </w:t>
      </w:r>
      <w:r w:rsidR="00135D80" w:rsidRPr="00B26554">
        <w:rPr>
          <w:rFonts w:ascii="Times New Roman" w:hAnsi="Times New Roman"/>
          <w:sz w:val="24"/>
          <w:szCs w:val="24"/>
        </w:rPr>
        <w:t xml:space="preserve">or returned </w:t>
      </w:r>
      <w:r w:rsidR="00CD6B8B" w:rsidRPr="00B26554">
        <w:rPr>
          <w:rFonts w:ascii="Times New Roman" w:hAnsi="Times New Roman"/>
          <w:sz w:val="24"/>
          <w:szCs w:val="24"/>
        </w:rPr>
        <w:t xml:space="preserve">by a </w:t>
      </w:r>
      <w:r w:rsidR="00135D80" w:rsidRPr="00B26554">
        <w:rPr>
          <w:rFonts w:ascii="Times New Roman" w:hAnsi="Times New Roman"/>
          <w:sz w:val="24"/>
          <w:szCs w:val="24"/>
        </w:rPr>
        <w:t>user</w:t>
      </w:r>
      <w:r w:rsidR="005745D5" w:rsidRPr="00B26554">
        <w:rPr>
          <w:rFonts w:ascii="Times New Roman" w:hAnsi="Times New Roman"/>
          <w:sz w:val="24"/>
          <w:szCs w:val="24"/>
        </w:rPr>
        <w:t xml:space="preserve">, </w:t>
      </w:r>
      <w:r w:rsidR="00CD6B8B" w:rsidRPr="00B26554">
        <w:rPr>
          <w:rFonts w:ascii="Times New Roman" w:hAnsi="Times New Roman"/>
          <w:sz w:val="24"/>
          <w:szCs w:val="24"/>
        </w:rPr>
        <w:t>in the presence of the user</w:t>
      </w:r>
      <w:r w:rsidR="00135D80" w:rsidRPr="00B26554">
        <w:rPr>
          <w:rFonts w:ascii="Times New Roman" w:hAnsi="Times New Roman"/>
          <w:sz w:val="24"/>
          <w:szCs w:val="24"/>
        </w:rPr>
        <w:t>.</w:t>
      </w:r>
    </w:p>
    <w:p w14:paraId="43D26E6E" w14:textId="77777777" w:rsidR="005745D5" w:rsidRPr="00B26554" w:rsidRDefault="005745D5"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12.6.</w:t>
      </w:r>
      <w:r w:rsidR="000A5CBF">
        <w:rPr>
          <w:rFonts w:ascii="Times New Roman" w:hAnsi="Times New Roman"/>
          <w:sz w:val="24"/>
          <w:szCs w:val="24"/>
        </w:rPr>
        <w:tab/>
      </w:r>
      <w:r w:rsidRPr="00B26554">
        <w:rPr>
          <w:rFonts w:ascii="Times New Roman" w:hAnsi="Times New Roman"/>
          <w:sz w:val="24"/>
          <w:szCs w:val="24"/>
        </w:rPr>
        <w:t xml:space="preserve"> </w:t>
      </w:r>
      <w:r w:rsidR="000E191D" w:rsidRPr="00B26554">
        <w:rPr>
          <w:rFonts w:ascii="Times New Roman" w:hAnsi="Times New Roman"/>
          <w:sz w:val="24"/>
          <w:szCs w:val="24"/>
        </w:rPr>
        <w:t xml:space="preserve">Materials in poor condition are checked out only by decision of </w:t>
      </w:r>
      <w:r w:rsidR="00E631FC" w:rsidRPr="00B26554">
        <w:rPr>
          <w:rFonts w:ascii="Times New Roman" w:hAnsi="Times New Roman"/>
          <w:sz w:val="24"/>
          <w:szCs w:val="24"/>
        </w:rPr>
        <w:t>Head</w:t>
      </w:r>
      <w:r w:rsidR="00F00F02" w:rsidRPr="00B26554">
        <w:rPr>
          <w:rFonts w:ascii="Times New Roman" w:hAnsi="Times New Roman"/>
          <w:sz w:val="24"/>
          <w:szCs w:val="24"/>
        </w:rPr>
        <w:t xml:space="preserve"> of Stack Management Unit or a person authorized by him/her;</w:t>
      </w:r>
    </w:p>
    <w:p w14:paraId="7AE3401C" w14:textId="77777777" w:rsidR="00F00F02" w:rsidRPr="00B26554" w:rsidRDefault="00DF0237"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12.7. </w:t>
      </w:r>
      <w:r w:rsidR="000A5CBF">
        <w:rPr>
          <w:rFonts w:ascii="Times New Roman" w:hAnsi="Times New Roman"/>
          <w:sz w:val="24"/>
          <w:szCs w:val="24"/>
        </w:rPr>
        <w:tab/>
      </w:r>
      <w:r w:rsidR="002E6CA3">
        <w:rPr>
          <w:rFonts w:ascii="Times New Roman" w:hAnsi="Times New Roman"/>
          <w:sz w:val="24"/>
          <w:szCs w:val="24"/>
        </w:rPr>
        <w:t>C</w:t>
      </w:r>
      <w:r w:rsidRPr="00B26554">
        <w:rPr>
          <w:rFonts w:ascii="Times New Roman" w:hAnsi="Times New Roman"/>
          <w:sz w:val="24"/>
          <w:szCs w:val="24"/>
        </w:rPr>
        <w:t xml:space="preserve">opying services are provided in accordance with </w:t>
      </w:r>
      <w:r w:rsidR="00511F0A" w:rsidRPr="00B26554">
        <w:rPr>
          <w:rFonts w:ascii="Times New Roman" w:hAnsi="Times New Roman"/>
          <w:sz w:val="24"/>
          <w:szCs w:val="24"/>
        </w:rPr>
        <w:t>the provisions of the Law on Copyright and Related Rights of the Republic of Lithuania</w:t>
      </w:r>
      <w:r w:rsidR="003D2D01" w:rsidRPr="00B26554">
        <w:rPr>
          <w:rFonts w:ascii="Times New Roman" w:hAnsi="Times New Roman"/>
          <w:sz w:val="24"/>
          <w:szCs w:val="24"/>
        </w:rPr>
        <w:t>, and are paid;</w:t>
      </w:r>
    </w:p>
    <w:p w14:paraId="7B1F5D51" w14:textId="77777777" w:rsidR="003D2D01" w:rsidRPr="00B26554" w:rsidRDefault="003D2D01"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12.8. </w:t>
      </w:r>
      <w:r w:rsidR="000A5CBF">
        <w:rPr>
          <w:rFonts w:ascii="Times New Roman" w:hAnsi="Times New Roman"/>
          <w:sz w:val="24"/>
          <w:szCs w:val="24"/>
        </w:rPr>
        <w:tab/>
      </w:r>
      <w:r w:rsidR="00F268E6" w:rsidRPr="00B26554">
        <w:rPr>
          <w:rFonts w:ascii="Times New Roman" w:hAnsi="Times New Roman"/>
          <w:sz w:val="24"/>
          <w:szCs w:val="24"/>
        </w:rPr>
        <w:t xml:space="preserve">Materials may be borrowed for a period </w:t>
      </w:r>
      <w:r w:rsidR="009075EB" w:rsidRPr="00B26554">
        <w:rPr>
          <w:rFonts w:ascii="Times New Roman" w:hAnsi="Times New Roman"/>
          <w:sz w:val="24"/>
          <w:szCs w:val="24"/>
        </w:rPr>
        <w:t>from one da</w:t>
      </w:r>
      <w:r w:rsidR="00313F75" w:rsidRPr="00B26554">
        <w:rPr>
          <w:rFonts w:ascii="Times New Roman" w:hAnsi="Times New Roman"/>
          <w:sz w:val="24"/>
          <w:szCs w:val="24"/>
        </w:rPr>
        <w:t xml:space="preserve">y to one month, depending on </w:t>
      </w:r>
      <w:r w:rsidR="005B531C" w:rsidRPr="00B26554">
        <w:rPr>
          <w:rFonts w:ascii="Times New Roman" w:hAnsi="Times New Roman"/>
          <w:sz w:val="24"/>
          <w:szCs w:val="24"/>
        </w:rPr>
        <w:t>their demand, number of copies in the Library’s holdings</w:t>
      </w:r>
      <w:r w:rsidR="00E023F0" w:rsidRPr="00B26554">
        <w:rPr>
          <w:rFonts w:ascii="Times New Roman" w:hAnsi="Times New Roman"/>
          <w:sz w:val="24"/>
          <w:szCs w:val="24"/>
        </w:rPr>
        <w:t xml:space="preserve"> and</w:t>
      </w:r>
      <w:r w:rsidR="00914657" w:rsidRPr="00B26554">
        <w:rPr>
          <w:rFonts w:ascii="Times New Roman" w:hAnsi="Times New Roman"/>
          <w:sz w:val="24"/>
          <w:szCs w:val="24"/>
        </w:rPr>
        <w:t xml:space="preserve"> user group rights;</w:t>
      </w:r>
    </w:p>
    <w:p w14:paraId="7D4BE309" w14:textId="77777777" w:rsidR="00023C91" w:rsidRPr="00B26554" w:rsidRDefault="00023C91"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12.9. </w:t>
      </w:r>
      <w:r w:rsidR="000A5CBF">
        <w:rPr>
          <w:rFonts w:ascii="Times New Roman" w:hAnsi="Times New Roman"/>
          <w:sz w:val="24"/>
          <w:szCs w:val="24"/>
        </w:rPr>
        <w:tab/>
      </w:r>
      <w:r w:rsidR="00F32CCE" w:rsidRPr="00B26554">
        <w:rPr>
          <w:rFonts w:ascii="Times New Roman" w:hAnsi="Times New Roman"/>
          <w:sz w:val="24"/>
          <w:szCs w:val="24"/>
        </w:rPr>
        <w:t xml:space="preserve">At the end of the loan period, </w:t>
      </w:r>
      <w:r w:rsidR="0024321B" w:rsidRPr="00B26554">
        <w:rPr>
          <w:rFonts w:ascii="Times New Roman" w:hAnsi="Times New Roman"/>
          <w:sz w:val="24"/>
          <w:szCs w:val="24"/>
        </w:rPr>
        <w:t xml:space="preserve">the user will receive an e-mail message with a reminder </w:t>
      </w:r>
      <w:r w:rsidR="00E86D1E" w:rsidRPr="00B26554">
        <w:rPr>
          <w:rFonts w:ascii="Times New Roman" w:hAnsi="Times New Roman"/>
          <w:sz w:val="24"/>
          <w:szCs w:val="24"/>
        </w:rPr>
        <w:t>or request to return the checked-out materials;</w:t>
      </w:r>
    </w:p>
    <w:p w14:paraId="6351BEC9" w14:textId="77777777" w:rsidR="001C5961" w:rsidRPr="00B26554" w:rsidRDefault="00BC2E29"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12.10 </w:t>
      </w:r>
      <w:r w:rsidR="000A5CBF">
        <w:rPr>
          <w:rFonts w:ascii="Times New Roman" w:hAnsi="Times New Roman"/>
          <w:sz w:val="24"/>
          <w:szCs w:val="24"/>
        </w:rPr>
        <w:tab/>
      </w:r>
      <w:r w:rsidR="001C5961" w:rsidRPr="00B26554">
        <w:rPr>
          <w:rFonts w:ascii="Times New Roman" w:hAnsi="Times New Roman"/>
          <w:sz w:val="24"/>
          <w:szCs w:val="24"/>
        </w:rPr>
        <w:t>A user may borrow o</w:t>
      </w:r>
      <w:r w:rsidRPr="00B26554">
        <w:rPr>
          <w:rFonts w:ascii="Times New Roman" w:hAnsi="Times New Roman"/>
          <w:sz w:val="24"/>
          <w:szCs w:val="24"/>
        </w:rPr>
        <w:t xml:space="preserve">nly one copy of </w:t>
      </w:r>
      <w:r w:rsidR="00B15F64" w:rsidRPr="00B26554">
        <w:rPr>
          <w:rFonts w:ascii="Times New Roman" w:hAnsi="Times New Roman"/>
          <w:sz w:val="24"/>
          <w:szCs w:val="24"/>
        </w:rPr>
        <w:t>the same</w:t>
      </w:r>
      <w:r w:rsidR="00DE1F6A" w:rsidRPr="00B26554">
        <w:rPr>
          <w:rFonts w:ascii="Times New Roman" w:hAnsi="Times New Roman"/>
          <w:sz w:val="24"/>
          <w:szCs w:val="24"/>
        </w:rPr>
        <w:t xml:space="preserve"> title</w:t>
      </w:r>
      <w:r w:rsidR="001C5961" w:rsidRPr="00B26554">
        <w:rPr>
          <w:rFonts w:ascii="Times New Roman" w:hAnsi="Times New Roman"/>
          <w:sz w:val="24"/>
          <w:szCs w:val="24"/>
        </w:rPr>
        <w:t>;</w:t>
      </w:r>
    </w:p>
    <w:p w14:paraId="52112239" w14:textId="77777777" w:rsidR="006545A5" w:rsidRPr="00B26554" w:rsidRDefault="006545A5"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12.11. </w:t>
      </w:r>
      <w:r w:rsidR="000A5CBF">
        <w:rPr>
          <w:rFonts w:ascii="Times New Roman" w:hAnsi="Times New Roman"/>
          <w:sz w:val="24"/>
          <w:szCs w:val="24"/>
        </w:rPr>
        <w:tab/>
      </w:r>
      <w:r w:rsidRPr="00B26554">
        <w:rPr>
          <w:rFonts w:ascii="Times New Roman" w:hAnsi="Times New Roman"/>
          <w:sz w:val="24"/>
          <w:szCs w:val="24"/>
        </w:rPr>
        <w:t xml:space="preserve">Originals </w:t>
      </w:r>
      <w:r w:rsidR="004F7AD4" w:rsidRPr="00B26554">
        <w:rPr>
          <w:rFonts w:ascii="Times New Roman" w:hAnsi="Times New Roman"/>
          <w:sz w:val="24"/>
          <w:szCs w:val="24"/>
        </w:rPr>
        <w:t xml:space="preserve">of documents </w:t>
      </w:r>
      <w:r w:rsidR="002E6CA3">
        <w:rPr>
          <w:rFonts w:ascii="Times New Roman" w:hAnsi="Times New Roman"/>
          <w:sz w:val="24"/>
          <w:szCs w:val="24"/>
          <w:lang w:val="lt-LT"/>
        </w:rPr>
        <w:t>can</w:t>
      </w:r>
      <w:r w:rsidR="002E6CA3">
        <w:rPr>
          <w:rFonts w:ascii="Times New Roman" w:hAnsi="Times New Roman"/>
          <w:sz w:val="24"/>
          <w:szCs w:val="24"/>
        </w:rPr>
        <w:t xml:space="preserve"> </w:t>
      </w:r>
      <w:r w:rsidR="004F7AD4" w:rsidRPr="00B26554">
        <w:rPr>
          <w:rFonts w:ascii="Times New Roman" w:hAnsi="Times New Roman"/>
          <w:sz w:val="24"/>
          <w:szCs w:val="24"/>
        </w:rPr>
        <w:t xml:space="preserve">be </w:t>
      </w:r>
      <w:r w:rsidR="008B5AAD" w:rsidRPr="00B26554">
        <w:rPr>
          <w:rFonts w:ascii="Times New Roman" w:hAnsi="Times New Roman"/>
          <w:sz w:val="24"/>
          <w:szCs w:val="24"/>
        </w:rPr>
        <w:t xml:space="preserve">made </w:t>
      </w:r>
      <w:r w:rsidR="004F7AD4" w:rsidRPr="00B26554">
        <w:rPr>
          <w:rFonts w:ascii="Times New Roman" w:hAnsi="Times New Roman"/>
          <w:sz w:val="24"/>
          <w:szCs w:val="24"/>
        </w:rPr>
        <w:t xml:space="preserve">unavailable </w:t>
      </w:r>
      <w:r w:rsidR="008B5AAD" w:rsidRPr="00B26554">
        <w:rPr>
          <w:rFonts w:ascii="Times New Roman" w:hAnsi="Times New Roman"/>
          <w:sz w:val="24"/>
          <w:szCs w:val="24"/>
        </w:rPr>
        <w:t>if their digital copies are accessible through the Library’s electronic catalogue;</w:t>
      </w:r>
    </w:p>
    <w:p w14:paraId="765AD28D" w14:textId="77777777" w:rsidR="008B5AAD" w:rsidRPr="00B26554" w:rsidRDefault="008B5AAD"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12.12. </w:t>
      </w:r>
      <w:r w:rsidR="000A5CBF">
        <w:rPr>
          <w:rFonts w:ascii="Times New Roman" w:hAnsi="Times New Roman"/>
          <w:sz w:val="24"/>
          <w:szCs w:val="24"/>
        </w:rPr>
        <w:tab/>
      </w:r>
      <w:r w:rsidR="008F3274" w:rsidRPr="00B26554">
        <w:rPr>
          <w:rFonts w:ascii="Times New Roman" w:hAnsi="Times New Roman"/>
          <w:sz w:val="24"/>
          <w:szCs w:val="24"/>
        </w:rPr>
        <w:t>A u</w:t>
      </w:r>
      <w:r w:rsidR="00833C35" w:rsidRPr="00B26554">
        <w:rPr>
          <w:rFonts w:ascii="Times New Roman" w:hAnsi="Times New Roman"/>
          <w:sz w:val="24"/>
          <w:szCs w:val="24"/>
        </w:rPr>
        <w:t>ser must check information</w:t>
      </w:r>
      <w:r w:rsidR="00D36A05" w:rsidRPr="00B26554">
        <w:rPr>
          <w:rFonts w:ascii="Times New Roman" w:hAnsi="Times New Roman"/>
          <w:sz w:val="24"/>
          <w:szCs w:val="24"/>
        </w:rPr>
        <w:t xml:space="preserve"> on the time</w:t>
      </w:r>
      <w:r w:rsidR="007B4CF1" w:rsidRPr="00B26554">
        <w:rPr>
          <w:rFonts w:ascii="Times New Roman" w:hAnsi="Times New Roman"/>
          <w:sz w:val="24"/>
          <w:szCs w:val="24"/>
        </w:rPr>
        <w:t xml:space="preserve"> limits</w:t>
      </w:r>
      <w:r w:rsidR="00D36A05" w:rsidRPr="00B26554">
        <w:rPr>
          <w:rFonts w:ascii="Times New Roman" w:hAnsi="Times New Roman"/>
          <w:sz w:val="24"/>
          <w:szCs w:val="24"/>
        </w:rPr>
        <w:t xml:space="preserve"> for returning the materials</w:t>
      </w:r>
      <w:r w:rsidR="008F3274" w:rsidRPr="00B26554">
        <w:rPr>
          <w:rFonts w:ascii="Times New Roman" w:hAnsi="Times New Roman"/>
          <w:sz w:val="24"/>
          <w:szCs w:val="24"/>
        </w:rPr>
        <w:t xml:space="preserve"> in </w:t>
      </w:r>
      <w:r w:rsidR="00C127E1" w:rsidRPr="00B26554">
        <w:rPr>
          <w:rFonts w:ascii="Times New Roman" w:hAnsi="Times New Roman"/>
          <w:sz w:val="24"/>
          <w:szCs w:val="24"/>
        </w:rPr>
        <w:t>his/her</w:t>
      </w:r>
      <w:r w:rsidR="008F3274" w:rsidRPr="00B26554">
        <w:rPr>
          <w:rFonts w:ascii="Times New Roman" w:hAnsi="Times New Roman"/>
          <w:sz w:val="24"/>
          <w:szCs w:val="24"/>
        </w:rPr>
        <w:t xml:space="preserve"> </w:t>
      </w:r>
      <w:r w:rsidR="009F32FD" w:rsidRPr="00B26554">
        <w:rPr>
          <w:rFonts w:ascii="Times New Roman" w:hAnsi="Times New Roman"/>
          <w:sz w:val="24"/>
          <w:szCs w:val="24"/>
        </w:rPr>
        <w:t>account</w:t>
      </w:r>
      <w:r w:rsidR="008F3274" w:rsidRPr="00B26554">
        <w:rPr>
          <w:rFonts w:ascii="Times New Roman" w:hAnsi="Times New Roman"/>
          <w:sz w:val="24"/>
          <w:szCs w:val="24"/>
        </w:rPr>
        <w:t xml:space="preserve"> </w:t>
      </w:r>
      <w:r w:rsidR="003623AE" w:rsidRPr="00B26554">
        <w:rPr>
          <w:rFonts w:ascii="Times New Roman" w:hAnsi="Times New Roman"/>
          <w:sz w:val="24"/>
          <w:szCs w:val="24"/>
        </w:rPr>
        <w:t xml:space="preserve">and extend </w:t>
      </w:r>
      <w:r w:rsidR="00115DD2" w:rsidRPr="00B26554">
        <w:rPr>
          <w:rFonts w:ascii="Times New Roman" w:hAnsi="Times New Roman"/>
          <w:sz w:val="24"/>
          <w:szCs w:val="24"/>
        </w:rPr>
        <w:t xml:space="preserve">the </w:t>
      </w:r>
      <w:r w:rsidR="00EC6A8B">
        <w:rPr>
          <w:rFonts w:ascii="Times New Roman" w:hAnsi="Times New Roman"/>
          <w:sz w:val="24"/>
          <w:szCs w:val="24"/>
        </w:rPr>
        <w:t>loan</w:t>
      </w:r>
      <w:r w:rsidR="00695D9C">
        <w:rPr>
          <w:rFonts w:ascii="Times New Roman" w:hAnsi="Times New Roman"/>
          <w:sz w:val="24"/>
          <w:szCs w:val="24"/>
        </w:rPr>
        <w:t xml:space="preserve"> period</w:t>
      </w:r>
      <w:r w:rsidR="00115DD2" w:rsidRPr="00B26554">
        <w:rPr>
          <w:rFonts w:ascii="Times New Roman" w:hAnsi="Times New Roman"/>
          <w:sz w:val="24"/>
          <w:szCs w:val="24"/>
        </w:rPr>
        <w:t xml:space="preserve">, if needed. </w:t>
      </w:r>
      <w:r w:rsidR="00791060" w:rsidRPr="00B26554">
        <w:rPr>
          <w:rFonts w:ascii="Times New Roman" w:hAnsi="Times New Roman"/>
          <w:sz w:val="24"/>
          <w:szCs w:val="24"/>
        </w:rPr>
        <w:t xml:space="preserve">The </w:t>
      </w:r>
      <w:r w:rsidR="00EC6A8B">
        <w:rPr>
          <w:rFonts w:ascii="Times New Roman" w:hAnsi="Times New Roman"/>
          <w:sz w:val="24"/>
          <w:szCs w:val="24"/>
        </w:rPr>
        <w:t>loan</w:t>
      </w:r>
      <w:r w:rsidR="002E6CA3">
        <w:rPr>
          <w:rFonts w:ascii="Times New Roman" w:hAnsi="Times New Roman"/>
          <w:sz w:val="24"/>
          <w:szCs w:val="24"/>
        </w:rPr>
        <w:t xml:space="preserve"> period for an item</w:t>
      </w:r>
      <w:r w:rsidR="00E22B64" w:rsidRPr="00B26554">
        <w:rPr>
          <w:rFonts w:ascii="Times New Roman" w:hAnsi="Times New Roman"/>
          <w:sz w:val="24"/>
          <w:szCs w:val="24"/>
        </w:rPr>
        <w:t xml:space="preserve"> </w:t>
      </w:r>
      <w:r w:rsidR="00F26281" w:rsidRPr="00B26554">
        <w:rPr>
          <w:rFonts w:ascii="Times New Roman" w:hAnsi="Times New Roman"/>
          <w:sz w:val="24"/>
          <w:szCs w:val="24"/>
        </w:rPr>
        <w:t xml:space="preserve">will not be extended if the user </w:t>
      </w:r>
      <w:r w:rsidR="008D2ED3" w:rsidRPr="00B26554">
        <w:rPr>
          <w:rFonts w:ascii="Times New Roman" w:hAnsi="Times New Roman"/>
          <w:sz w:val="24"/>
          <w:szCs w:val="24"/>
        </w:rPr>
        <w:t xml:space="preserve">has other materials </w:t>
      </w:r>
      <w:r w:rsidR="00E22B64" w:rsidRPr="00B26554">
        <w:rPr>
          <w:rFonts w:ascii="Times New Roman" w:hAnsi="Times New Roman"/>
          <w:sz w:val="24"/>
          <w:szCs w:val="24"/>
        </w:rPr>
        <w:t xml:space="preserve">unreturned </w:t>
      </w:r>
      <w:r w:rsidR="008D6195" w:rsidRPr="00B26554">
        <w:rPr>
          <w:rFonts w:ascii="Times New Roman" w:hAnsi="Times New Roman"/>
          <w:sz w:val="24"/>
          <w:szCs w:val="24"/>
        </w:rPr>
        <w:t>or</w:t>
      </w:r>
      <w:r w:rsidR="00E22B64" w:rsidRPr="00B26554">
        <w:rPr>
          <w:rFonts w:ascii="Times New Roman" w:hAnsi="Times New Roman"/>
          <w:sz w:val="24"/>
          <w:szCs w:val="24"/>
        </w:rPr>
        <w:t xml:space="preserve"> if the </w:t>
      </w:r>
      <w:r w:rsidR="002E6CA3">
        <w:rPr>
          <w:rFonts w:ascii="Times New Roman" w:hAnsi="Times New Roman"/>
          <w:sz w:val="24"/>
          <w:szCs w:val="24"/>
        </w:rPr>
        <w:t>item</w:t>
      </w:r>
      <w:r w:rsidR="00E22B64" w:rsidRPr="00B26554">
        <w:rPr>
          <w:rFonts w:ascii="Times New Roman" w:hAnsi="Times New Roman"/>
          <w:sz w:val="24"/>
          <w:szCs w:val="24"/>
        </w:rPr>
        <w:t xml:space="preserve"> </w:t>
      </w:r>
      <w:r w:rsidR="008D6195" w:rsidRPr="00B26554">
        <w:rPr>
          <w:rFonts w:ascii="Times New Roman" w:hAnsi="Times New Roman"/>
          <w:sz w:val="24"/>
          <w:szCs w:val="24"/>
        </w:rPr>
        <w:t>has been requested by another user;</w:t>
      </w:r>
    </w:p>
    <w:p w14:paraId="154C5001" w14:textId="77777777" w:rsidR="008D6195" w:rsidRPr="00B26554" w:rsidRDefault="008D6195"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12.13. </w:t>
      </w:r>
      <w:r w:rsidR="000A5CBF">
        <w:rPr>
          <w:rFonts w:ascii="Times New Roman" w:hAnsi="Times New Roman"/>
          <w:sz w:val="24"/>
          <w:szCs w:val="24"/>
        </w:rPr>
        <w:tab/>
      </w:r>
      <w:r w:rsidR="005155B6">
        <w:rPr>
          <w:rFonts w:ascii="Times New Roman" w:hAnsi="Times New Roman"/>
          <w:sz w:val="24"/>
          <w:szCs w:val="24"/>
        </w:rPr>
        <w:t>Materials should</w:t>
      </w:r>
      <w:r w:rsidR="00201428" w:rsidRPr="00B26554">
        <w:rPr>
          <w:rFonts w:ascii="Times New Roman" w:hAnsi="Times New Roman"/>
          <w:sz w:val="24"/>
          <w:szCs w:val="24"/>
        </w:rPr>
        <w:t xml:space="preserve"> be returned </w:t>
      </w:r>
      <w:r w:rsidR="009D3EBF" w:rsidRPr="00B26554">
        <w:rPr>
          <w:rFonts w:ascii="Times New Roman" w:hAnsi="Times New Roman"/>
          <w:sz w:val="24"/>
          <w:szCs w:val="24"/>
        </w:rPr>
        <w:t>to the same branch o</w:t>
      </w:r>
      <w:r w:rsidR="00FD31C0" w:rsidRPr="00B26554">
        <w:rPr>
          <w:rFonts w:ascii="Times New Roman" w:hAnsi="Times New Roman"/>
          <w:sz w:val="24"/>
          <w:szCs w:val="24"/>
        </w:rPr>
        <w:t>f the Library from which they have been checked out;</w:t>
      </w:r>
    </w:p>
    <w:p w14:paraId="2BA5F5AE" w14:textId="77777777" w:rsidR="00FD31C0" w:rsidRPr="00B26554" w:rsidRDefault="00212FAF"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 xml:space="preserve">12.14. </w:t>
      </w:r>
      <w:r w:rsidR="000A5CBF">
        <w:rPr>
          <w:rFonts w:ascii="Times New Roman" w:hAnsi="Times New Roman"/>
          <w:sz w:val="24"/>
          <w:szCs w:val="24"/>
        </w:rPr>
        <w:tab/>
      </w:r>
      <w:r w:rsidRPr="00B26554">
        <w:rPr>
          <w:rFonts w:ascii="Times New Roman" w:hAnsi="Times New Roman"/>
          <w:sz w:val="24"/>
          <w:szCs w:val="24"/>
        </w:rPr>
        <w:t xml:space="preserve">Picking up the requested materials, a user should sign </w:t>
      </w:r>
      <w:r w:rsidR="00545FE2" w:rsidRPr="00B26554">
        <w:rPr>
          <w:rFonts w:ascii="Times New Roman" w:hAnsi="Times New Roman"/>
          <w:sz w:val="24"/>
          <w:szCs w:val="24"/>
        </w:rPr>
        <w:t xml:space="preserve">a request </w:t>
      </w:r>
      <w:r w:rsidR="0019628B" w:rsidRPr="00B26554">
        <w:rPr>
          <w:rFonts w:ascii="Times New Roman" w:hAnsi="Times New Roman"/>
          <w:sz w:val="24"/>
          <w:szCs w:val="24"/>
        </w:rPr>
        <w:t>slip</w:t>
      </w:r>
      <w:r w:rsidR="00545FE2" w:rsidRPr="00B26554">
        <w:rPr>
          <w:rFonts w:ascii="Times New Roman" w:hAnsi="Times New Roman"/>
          <w:sz w:val="24"/>
          <w:szCs w:val="24"/>
        </w:rPr>
        <w:t xml:space="preserve">. This </w:t>
      </w:r>
      <w:r w:rsidR="0019628B" w:rsidRPr="00B26554">
        <w:rPr>
          <w:rFonts w:ascii="Times New Roman" w:hAnsi="Times New Roman"/>
          <w:sz w:val="24"/>
          <w:szCs w:val="24"/>
        </w:rPr>
        <w:t>slip</w:t>
      </w:r>
      <w:r w:rsidR="00545FE2" w:rsidRPr="00B26554">
        <w:rPr>
          <w:rFonts w:ascii="Times New Roman" w:hAnsi="Times New Roman"/>
          <w:sz w:val="24"/>
          <w:szCs w:val="24"/>
        </w:rPr>
        <w:t xml:space="preserve"> is kept inside the reader’s record</w:t>
      </w:r>
      <w:r w:rsidR="0019628B" w:rsidRPr="00B26554">
        <w:rPr>
          <w:rFonts w:ascii="Times New Roman" w:hAnsi="Times New Roman"/>
          <w:sz w:val="24"/>
          <w:szCs w:val="24"/>
        </w:rPr>
        <w:t xml:space="preserve"> booklet</w:t>
      </w:r>
      <w:r w:rsidR="00AA3B2D" w:rsidRPr="00B26554">
        <w:rPr>
          <w:rFonts w:ascii="Times New Roman" w:hAnsi="Times New Roman"/>
          <w:sz w:val="24"/>
          <w:szCs w:val="24"/>
        </w:rPr>
        <w:t xml:space="preserve"> as a proof of loan</w:t>
      </w:r>
      <w:r w:rsidR="001B6024" w:rsidRPr="00B26554">
        <w:rPr>
          <w:rFonts w:ascii="Times New Roman" w:hAnsi="Times New Roman"/>
          <w:sz w:val="24"/>
          <w:szCs w:val="24"/>
        </w:rPr>
        <w:t>;</w:t>
      </w:r>
    </w:p>
    <w:p w14:paraId="18CEDA59" w14:textId="77777777" w:rsidR="00716F55" w:rsidRPr="00B26554" w:rsidRDefault="00716F55"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12.15.</w:t>
      </w:r>
      <w:r w:rsidR="000A5CBF">
        <w:rPr>
          <w:rFonts w:ascii="Times New Roman" w:hAnsi="Times New Roman"/>
          <w:sz w:val="24"/>
          <w:szCs w:val="24"/>
        </w:rPr>
        <w:tab/>
      </w:r>
      <w:r w:rsidRPr="00B26554">
        <w:rPr>
          <w:rFonts w:ascii="Times New Roman" w:hAnsi="Times New Roman"/>
          <w:sz w:val="24"/>
          <w:szCs w:val="24"/>
        </w:rPr>
        <w:t xml:space="preserve"> </w:t>
      </w:r>
      <w:r w:rsidR="00A367FE" w:rsidRPr="00B26554">
        <w:rPr>
          <w:rFonts w:ascii="Times New Roman" w:hAnsi="Times New Roman"/>
          <w:sz w:val="24"/>
          <w:szCs w:val="24"/>
        </w:rPr>
        <w:t xml:space="preserve">Requests for documents kept in the Main Stacks </w:t>
      </w:r>
      <w:r w:rsidR="008332DC" w:rsidRPr="00B26554">
        <w:rPr>
          <w:rFonts w:ascii="Times New Roman" w:hAnsi="Times New Roman"/>
          <w:sz w:val="24"/>
          <w:szCs w:val="24"/>
        </w:rPr>
        <w:t>will be</w:t>
      </w:r>
      <w:r w:rsidR="00A367FE" w:rsidRPr="00B26554">
        <w:rPr>
          <w:rFonts w:ascii="Times New Roman" w:hAnsi="Times New Roman"/>
          <w:sz w:val="24"/>
          <w:szCs w:val="24"/>
        </w:rPr>
        <w:t xml:space="preserve"> accepted </w:t>
      </w:r>
      <w:r w:rsidR="00F5148F" w:rsidRPr="00B26554">
        <w:rPr>
          <w:rFonts w:ascii="Times New Roman" w:hAnsi="Times New Roman"/>
          <w:sz w:val="24"/>
          <w:szCs w:val="24"/>
        </w:rPr>
        <w:t xml:space="preserve">until </w:t>
      </w:r>
      <w:r w:rsidR="00A367FE" w:rsidRPr="00B26554">
        <w:rPr>
          <w:rFonts w:ascii="Times New Roman" w:hAnsi="Times New Roman"/>
          <w:sz w:val="24"/>
          <w:szCs w:val="24"/>
        </w:rPr>
        <w:t>no later than 30 minutes befo</w:t>
      </w:r>
      <w:r w:rsidR="00D3230C" w:rsidRPr="00B26554">
        <w:rPr>
          <w:rFonts w:ascii="Times New Roman" w:hAnsi="Times New Roman"/>
          <w:sz w:val="24"/>
          <w:szCs w:val="24"/>
        </w:rPr>
        <w:t xml:space="preserve">re </w:t>
      </w:r>
      <w:r w:rsidR="00127113" w:rsidRPr="00B26554">
        <w:rPr>
          <w:rFonts w:ascii="Times New Roman" w:hAnsi="Times New Roman"/>
          <w:sz w:val="24"/>
          <w:szCs w:val="24"/>
        </w:rPr>
        <w:t xml:space="preserve">the closing time, </w:t>
      </w:r>
      <w:r w:rsidR="00F5148F" w:rsidRPr="00B26554">
        <w:rPr>
          <w:rFonts w:ascii="Times New Roman" w:hAnsi="Times New Roman"/>
          <w:sz w:val="24"/>
          <w:szCs w:val="24"/>
        </w:rPr>
        <w:t>document</w:t>
      </w:r>
      <w:r w:rsidR="00313E20" w:rsidRPr="00B26554">
        <w:rPr>
          <w:rFonts w:ascii="Times New Roman" w:hAnsi="Times New Roman"/>
          <w:sz w:val="24"/>
          <w:szCs w:val="24"/>
        </w:rPr>
        <w:t xml:space="preserve">s should be returned </w:t>
      </w:r>
      <w:r w:rsidR="008332DC" w:rsidRPr="00B26554">
        <w:rPr>
          <w:rFonts w:ascii="Times New Roman" w:hAnsi="Times New Roman"/>
          <w:sz w:val="24"/>
          <w:szCs w:val="24"/>
        </w:rPr>
        <w:t>and computers switched off no later than 10 minutes before the closing time;</w:t>
      </w:r>
    </w:p>
    <w:p w14:paraId="529B3C68" w14:textId="77777777" w:rsidR="008332DC" w:rsidRPr="00B26554" w:rsidRDefault="00261619" w:rsidP="000A5CBF">
      <w:pPr>
        <w:pStyle w:val="ListParagraph"/>
        <w:spacing w:after="0"/>
        <w:ind w:left="993"/>
        <w:jc w:val="both"/>
        <w:rPr>
          <w:rFonts w:ascii="Times New Roman" w:hAnsi="Times New Roman"/>
          <w:sz w:val="24"/>
          <w:szCs w:val="24"/>
        </w:rPr>
      </w:pPr>
      <w:r w:rsidRPr="00B26554">
        <w:rPr>
          <w:rFonts w:ascii="Times New Roman" w:hAnsi="Times New Roman"/>
          <w:sz w:val="24"/>
          <w:szCs w:val="24"/>
        </w:rPr>
        <w:t>12.16.</w:t>
      </w:r>
      <w:r w:rsidR="000A5CBF">
        <w:rPr>
          <w:rFonts w:ascii="Times New Roman" w:hAnsi="Times New Roman"/>
          <w:sz w:val="24"/>
          <w:szCs w:val="24"/>
        </w:rPr>
        <w:tab/>
      </w:r>
      <w:r w:rsidRPr="00B26554">
        <w:rPr>
          <w:rFonts w:ascii="Times New Roman" w:hAnsi="Times New Roman"/>
          <w:sz w:val="24"/>
          <w:szCs w:val="24"/>
        </w:rPr>
        <w:t xml:space="preserve"> If the Library does not </w:t>
      </w:r>
      <w:r w:rsidR="0018247B" w:rsidRPr="00B26554">
        <w:rPr>
          <w:rFonts w:ascii="Times New Roman" w:hAnsi="Times New Roman"/>
          <w:sz w:val="24"/>
          <w:szCs w:val="24"/>
        </w:rPr>
        <w:t>hold</w:t>
      </w:r>
      <w:r w:rsidRPr="00B26554">
        <w:rPr>
          <w:rFonts w:ascii="Times New Roman" w:hAnsi="Times New Roman"/>
          <w:sz w:val="24"/>
          <w:szCs w:val="24"/>
        </w:rPr>
        <w:t xml:space="preserve"> a </w:t>
      </w:r>
      <w:r w:rsidR="0018247B" w:rsidRPr="00B26554">
        <w:rPr>
          <w:rFonts w:ascii="Times New Roman" w:hAnsi="Times New Roman"/>
          <w:sz w:val="24"/>
          <w:szCs w:val="24"/>
        </w:rPr>
        <w:t xml:space="preserve">document required by a user, </w:t>
      </w:r>
      <w:r w:rsidR="00963895" w:rsidRPr="00B26554">
        <w:rPr>
          <w:rFonts w:ascii="Times New Roman" w:hAnsi="Times New Roman"/>
          <w:sz w:val="24"/>
          <w:szCs w:val="24"/>
        </w:rPr>
        <w:t xml:space="preserve">it </w:t>
      </w:r>
      <w:r w:rsidR="00D71A54" w:rsidRPr="00B26554">
        <w:rPr>
          <w:rFonts w:ascii="Times New Roman" w:hAnsi="Times New Roman"/>
          <w:sz w:val="24"/>
          <w:szCs w:val="24"/>
        </w:rPr>
        <w:t>can provide the user with an opportunity to</w:t>
      </w:r>
      <w:r w:rsidR="00963895" w:rsidRPr="00B26554">
        <w:rPr>
          <w:rFonts w:ascii="Times New Roman" w:hAnsi="Times New Roman"/>
          <w:sz w:val="24"/>
          <w:szCs w:val="24"/>
        </w:rPr>
        <w:t xml:space="preserve"> borrow </w:t>
      </w:r>
      <w:r w:rsidR="00D71A54" w:rsidRPr="00B26554">
        <w:rPr>
          <w:rFonts w:ascii="Times New Roman" w:hAnsi="Times New Roman"/>
          <w:sz w:val="24"/>
          <w:szCs w:val="24"/>
        </w:rPr>
        <w:t xml:space="preserve">this document </w:t>
      </w:r>
      <w:r w:rsidR="00963895" w:rsidRPr="00B26554">
        <w:rPr>
          <w:rFonts w:ascii="Times New Roman" w:hAnsi="Times New Roman"/>
          <w:sz w:val="24"/>
          <w:szCs w:val="24"/>
        </w:rPr>
        <w:t>from other li</w:t>
      </w:r>
      <w:r w:rsidR="00D71A54" w:rsidRPr="00B26554">
        <w:rPr>
          <w:rFonts w:ascii="Times New Roman" w:hAnsi="Times New Roman"/>
          <w:sz w:val="24"/>
          <w:szCs w:val="24"/>
        </w:rPr>
        <w:t xml:space="preserve">braries of Lithuania and other countries in compliance with the Rules of </w:t>
      </w:r>
      <w:r w:rsidR="00C4134D" w:rsidRPr="00B26554">
        <w:rPr>
          <w:rFonts w:ascii="Times New Roman" w:hAnsi="Times New Roman"/>
          <w:sz w:val="24"/>
          <w:szCs w:val="24"/>
        </w:rPr>
        <w:t>the Use of Interlibrary Loan in the Wroblewski Library of the Lithuanian Academy of Sciences</w:t>
      </w:r>
      <w:r w:rsidR="003222AF" w:rsidRPr="00B26554">
        <w:rPr>
          <w:rFonts w:ascii="Times New Roman" w:hAnsi="Times New Roman"/>
          <w:sz w:val="24"/>
          <w:szCs w:val="24"/>
        </w:rPr>
        <w:t>.</w:t>
      </w:r>
    </w:p>
    <w:p w14:paraId="286944D7" w14:textId="77777777" w:rsidR="003222AF" w:rsidRPr="00B26554" w:rsidRDefault="003222AF" w:rsidP="000A5CBF">
      <w:pPr>
        <w:pStyle w:val="ListParagraph"/>
        <w:spacing w:after="0"/>
        <w:ind w:left="993"/>
        <w:jc w:val="both"/>
        <w:rPr>
          <w:rFonts w:ascii="Times New Roman" w:hAnsi="Times New Roman"/>
          <w:sz w:val="24"/>
          <w:szCs w:val="24"/>
        </w:rPr>
      </w:pPr>
    </w:p>
    <w:p w14:paraId="6982A486" w14:textId="77777777" w:rsidR="003222AF" w:rsidRPr="00B26554" w:rsidRDefault="003222AF" w:rsidP="000A5CBF">
      <w:pPr>
        <w:pStyle w:val="ListParagraph"/>
        <w:spacing w:after="0"/>
        <w:jc w:val="both"/>
        <w:rPr>
          <w:rFonts w:ascii="Times New Roman" w:hAnsi="Times New Roman"/>
          <w:sz w:val="24"/>
          <w:szCs w:val="24"/>
        </w:rPr>
      </w:pPr>
      <w:r w:rsidRPr="00B26554">
        <w:rPr>
          <w:rFonts w:ascii="Times New Roman" w:hAnsi="Times New Roman"/>
          <w:sz w:val="24"/>
          <w:szCs w:val="24"/>
        </w:rPr>
        <w:lastRenderedPageBreak/>
        <w:t>III. RIGHTS, DUTIES, AND RESPONSIBILITIES OF USERS</w:t>
      </w:r>
    </w:p>
    <w:p w14:paraId="53EEA044" w14:textId="77777777" w:rsidR="003222AF" w:rsidRPr="00B26554" w:rsidRDefault="003222AF" w:rsidP="000A5CBF">
      <w:pPr>
        <w:pStyle w:val="ListParagraph"/>
        <w:spacing w:after="0"/>
        <w:jc w:val="both"/>
        <w:rPr>
          <w:rFonts w:ascii="Times New Roman" w:hAnsi="Times New Roman"/>
          <w:sz w:val="24"/>
          <w:szCs w:val="24"/>
        </w:rPr>
      </w:pPr>
    </w:p>
    <w:p w14:paraId="048726A6" w14:textId="77777777" w:rsidR="003222AF" w:rsidRPr="00B26554" w:rsidRDefault="003222AF"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 xml:space="preserve"> A user has the following rights:</w:t>
      </w:r>
    </w:p>
    <w:p w14:paraId="4FE26EE4" w14:textId="77777777" w:rsidR="003222AF" w:rsidRPr="00B26554" w:rsidRDefault="003222AF"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be provided correct and comprehensive information about the Library’s stock, electronic resources, conditions of reader service and procedure of </w:t>
      </w:r>
      <w:r w:rsidR="00695D9C">
        <w:rPr>
          <w:rFonts w:ascii="Times New Roman" w:hAnsi="Times New Roman"/>
          <w:sz w:val="24"/>
          <w:szCs w:val="24"/>
        </w:rPr>
        <w:t>service provision;</w:t>
      </w:r>
    </w:p>
    <w:p w14:paraId="3CC510B2" w14:textId="77777777" w:rsidR="00E40759" w:rsidRPr="00B26554" w:rsidRDefault="00E40759"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use all information resources held and made available by the Library</w:t>
      </w:r>
      <w:r w:rsidR="00DE6381" w:rsidRPr="00B26554">
        <w:rPr>
          <w:rFonts w:ascii="Times New Roman" w:hAnsi="Times New Roman"/>
          <w:sz w:val="24"/>
          <w:szCs w:val="24"/>
        </w:rPr>
        <w:t xml:space="preserve">, </w:t>
      </w:r>
      <w:r w:rsidR="002B6C1C" w:rsidRPr="00B26554">
        <w:rPr>
          <w:rFonts w:ascii="Times New Roman" w:hAnsi="Times New Roman"/>
          <w:sz w:val="24"/>
          <w:szCs w:val="24"/>
        </w:rPr>
        <w:t>information search tools, bibliographic information</w:t>
      </w:r>
      <w:r w:rsidR="0017762E" w:rsidRPr="00B26554">
        <w:rPr>
          <w:rFonts w:ascii="Times New Roman" w:hAnsi="Times New Roman"/>
          <w:sz w:val="24"/>
          <w:szCs w:val="24"/>
        </w:rPr>
        <w:t xml:space="preserve"> management tools</w:t>
      </w:r>
      <w:r w:rsidR="002B6C1C" w:rsidRPr="00B26554">
        <w:rPr>
          <w:rFonts w:ascii="Times New Roman" w:hAnsi="Times New Roman"/>
          <w:sz w:val="24"/>
          <w:szCs w:val="24"/>
        </w:rPr>
        <w:t xml:space="preserve">, </w:t>
      </w:r>
      <w:r w:rsidRPr="00B26554">
        <w:rPr>
          <w:rFonts w:ascii="Times New Roman" w:hAnsi="Times New Roman"/>
          <w:sz w:val="24"/>
          <w:szCs w:val="24"/>
        </w:rPr>
        <w:t xml:space="preserve"> </w:t>
      </w:r>
      <w:r w:rsidR="0017762E" w:rsidRPr="00B26554">
        <w:rPr>
          <w:rFonts w:ascii="Times New Roman" w:hAnsi="Times New Roman"/>
          <w:sz w:val="24"/>
          <w:szCs w:val="24"/>
        </w:rPr>
        <w:t xml:space="preserve">equipment, </w:t>
      </w:r>
      <w:r w:rsidR="00892DA5" w:rsidRPr="00B26554">
        <w:rPr>
          <w:rFonts w:ascii="Times New Roman" w:hAnsi="Times New Roman"/>
          <w:sz w:val="24"/>
          <w:szCs w:val="24"/>
        </w:rPr>
        <w:t>subscription data bases and other electronic resources;</w:t>
      </w:r>
    </w:p>
    <w:p w14:paraId="6F1E5DC5" w14:textId="77777777" w:rsidR="00892DA5" w:rsidRPr="00B26554" w:rsidRDefault="00892DA5"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155651" w:rsidRPr="00B26554">
        <w:rPr>
          <w:rFonts w:ascii="Times New Roman" w:hAnsi="Times New Roman"/>
          <w:sz w:val="24"/>
          <w:szCs w:val="24"/>
        </w:rPr>
        <w:t>To b</w:t>
      </w:r>
      <w:r w:rsidRPr="00B26554">
        <w:rPr>
          <w:rFonts w:ascii="Times New Roman" w:hAnsi="Times New Roman"/>
          <w:sz w:val="24"/>
          <w:szCs w:val="24"/>
        </w:rPr>
        <w:t>orrow</w:t>
      </w:r>
      <w:r w:rsidR="00695D9C">
        <w:rPr>
          <w:rFonts w:ascii="Times New Roman" w:hAnsi="Times New Roman"/>
          <w:sz w:val="24"/>
          <w:szCs w:val="24"/>
        </w:rPr>
        <w:t xml:space="preserve"> (and take off-site)</w:t>
      </w:r>
      <w:r w:rsidRPr="00B26554">
        <w:rPr>
          <w:rFonts w:ascii="Times New Roman" w:hAnsi="Times New Roman"/>
          <w:sz w:val="24"/>
          <w:szCs w:val="24"/>
        </w:rPr>
        <w:t xml:space="preserve"> </w:t>
      </w:r>
      <w:r w:rsidR="00155651" w:rsidRPr="00B26554">
        <w:rPr>
          <w:rFonts w:ascii="Times New Roman" w:hAnsi="Times New Roman"/>
          <w:sz w:val="24"/>
          <w:szCs w:val="24"/>
        </w:rPr>
        <w:t xml:space="preserve">materials from the holdings of the Library </w:t>
      </w:r>
      <w:r w:rsidR="00695D9C">
        <w:rPr>
          <w:rFonts w:ascii="Times New Roman" w:hAnsi="Times New Roman"/>
          <w:sz w:val="24"/>
          <w:szCs w:val="24"/>
        </w:rPr>
        <w:t xml:space="preserve"> </w:t>
      </w:r>
      <w:r w:rsidR="00155651" w:rsidRPr="00B26554">
        <w:rPr>
          <w:rFonts w:ascii="Times New Roman" w:hAnsi="Times New Roman"/>
          <w:sz w:val="24"/>
          <w:szCs w:val="24"/>
        </w:rPr>
        <w:t>or use them on-site;</w:t>
      </w:r>
    </w:p>
    <w:p w14:paraId="7B0037FD" w14:textId="77777777" w:rsidR="00155651" w:rsidRPr="00B26554" w:rsidRDefault="00155651"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extend </w:t>
      </w:r>
      <w:r w:rsidR="0004096F" w:rsidRPr="00B26554">
        <w:rPr>
          <w:rFonts w:ascii="Times New Roman" w:hAnsi="Times New Roman"/>
          <w:sz w:val="24"/>
          <w:szCs w:val="24"/>
        </w:rPr>
        <w:t xml:space="preserve">time limits for returning checked-out </w:t>
      </w:r>
      <w:r w:rsidR="00AA6520" w:rsidRPr="00B26554">
        <w:rPr>
          <w:rFonts w:ascii="Times New Roman" w:hAnsi="Times New Roman"/>
          <w:sz w:val="24"/>
          <w:szCs w:val="24"/>
        </w:rPr>
        <w:t>items, to request hold of new items or items checked out by another user;</w:t>
      </w:r>
    </w:p>
    <w:p w14:paraId="5270D4A1" w14:textId="77777777" w:rsidR="00AA6520" w:rsidRPr="00B26554" w:rsidRDefault="00AA6520"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C43ED3" w:rsidRPr="00B26554">
        <w:rPr>
          <w:rFonts w:ascii="Times New Roman" w:hAnsi="Times New Roman"/>
          <w:sz w:val="24"/>
          <w:szCs w:val="24"/>
        </w:rPr>
        <w:t>To request documents</w:t>
      </w:r>
      <w:r w:rsidR="0013167D" w:rsidRPr="00B26554">
        <w:rPr>
          <w:rFonts w:ascii="Times New Roman" w:hAnsi="Times New Roman"/>
          <w:sz w:val="24"/>
          <w:szCs w:val="24"/>
        </w:rPr>
        <w:t xml:space="preserve"> not in the Library’s collections </w:t>
      </w:r>
      <w:r w:rsidR="00297723" w:rsidRPr="00B26554">
        <w:rPr>
          <w:rFonts w:ascii="Times New Roman" w:hAnsi="Times New Roman"/>
          <w:sz w:val="24"/>
          <w:szCs w:val="24"/>
        </w:rPr>
        <w:t>through interlibrary loan from libraries of Lithuania and other countries;</w:t>
      </w:r>
    </w:p>
    <w:p w14:paraId="4D99F7BC" w14:textId="77777777" w:rsidR="004D57DA" w:rsidRPr="00B26554" w:rsidRDefault="005E2643"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w:t>
      </w:r>
      <w:r w:rsidR="00480E67" w:rsidRPr="00B26554">
        <w:rPr>
          <w:rFonts w:ascii="Times New Roman" w:hAnsi="Times New Roman"/>
          <w:sz w:val="24"/>
          <w:szCs w:val="24"/>
        </w:rPr>
        <w:t xml:space="preserve">use the Library’s computer workstations and </w:t>
      </w:r>
      <w:r w:rsidR="0044050F" w:rsidRPr="00B26554">
        <w:rPr>
          <w:rFonts w:ascii="Times New Roman" w:hAnsi="Times New Roman"/>
          <w:sz w:val="24"/>
          <w:szCs w:val="24"/>
        </w:rPr>
        <w:t>i</w:t>
      </w:r>
      <w:r w:rsidR="00480E67" w:rsidRPr="00B26554">
        <w:rPr>
          <w:rFonts w:ascii="Times New Roman" w:hAnsi="Times New Roman"/>
          <w:sz w:val="24"/>
          <w:szCs w:val="24"/>
        </w:rPr>
        <w:t>nternet access</w:t>
      </w:r>
      <w:r w:rsidR="0044050F" w:rsidRPr="00B26554">
        <w:rPr>
          <w:rFonts w:ascii="Times New Roman" w:hAnsi="Times New Roman"/>
          <w:sz w:val="24"/>
          <w:szCs w:val="24"/>
        </w:rPr>
        <w:t xml:space="preserve"> and personal laptop computers in compliance with the Rules for Computer Use</w:t>
      </w:r>
      <w:r w:rsidR="00964E9E" w:rsidRPr="00B26554">
        <w:rPr>
          <w:rFonts w:ascii="Times New Roman" w:hAnsi="Times New Roman"/>
          <w:sz w:val="24"/>
          <w:szCs w:val="24"/>
        </w:rPr>
        <w:t xml:space="preserve">, which are </w:t>
      </w:r>
      <w:r w:rsidR="00C67273" w:rsidRPr="00B26554">
        <w:rPr>
          <w:rFonts w:ascii="Times New Roman" w:hAnsi="Times New Roman"/>
          <w:sz w:val="24"/>
          <w:szCs w:val="24"/>
        </w:rPr>
        <w:t xml:space="preserve">available on the Library’s website at </w:t>
      </w:r>
      <w:hyperlink r:id="rId6" w:history="1">
        <w:r w:rsidR="00C67273" w:rsidRPr="00B26554">
          <w:rPr>
            <w:rStyle w:val="Hyperlink"/>
            <w:rFonts w:ascii="Times New Roman" w:hAnsi="Times New Roman"/>
            <w:sz w:val="24"/>
            <w:szCs w:val="24"/>
          </w:rPr>
          <w:t>www.mab.lt</w:t>
        </w:r>
      </w:hyperlink>
      <w:r w:rsidR="00C67273" w:rsidRPr="00B26554">
        <w:rPr>
          <w:rFonts w:ascii="Times New Roman" w:hAnsi="Times New Roman"/>
          <w:sz w:val="24"/>
          <w:szCs w:val="24"/>
        </w:rPr>
        <w:t xml:space="preserve"> and in the General Reading Room). </w:t>
      </w:r>
      <w:r w:rsidR="008A004F" w:rsidRPr="00B26554">
        <w:rPr>
          <w:rFonts w:ascii="Times New Roman" w:hAnsi="Times New Roman"/>
          <w:sz w:val="24"/>
          <w:szCs w:val="24"/>
        </w:rPr>
        <w:t xml:space="preserve"> In the specialized reading rooms</w:t>
      </w:r>
      <w:r w:rsidR="002F7F99" w:rsidRPr="00B26554">
        <w:rPr>
          <w:rFonts w:ascii="Times New Roman" w:hAnsi="Times New Roman"/>
          <w:sz w:val="24"/>
          <w:szCs w:val="24"/>
        </w:rPr>
        <w:t xml:space="preserve">, this service will be only provided to users </w:t>
      </w:r>
      <w:r w:rsidR="004D57DA" w:rsidRPr="00B26554">
        <w:rPr>
          <w:rFonts w:ascii="Times New Roman" w:hAnsi="Times New Roman"/>
          <w:sz w:val="24"/>
          <w:szCs w:val="24"/>
        </w:rPr>
        <w:t>searching for scientific or scholarly information;</w:t>
      </w:r>
    </w:p>
    <w:p w14:paraId="26C1B992" w14:textId="77777777" w:rsidR="004D57DA" w:rsidRPr="00B26554" w:rsidRDefault="004D57DA"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visit exhibitions and other events run at the Library;</w:t>
      </w:r>
    </w:p>
    <w:p w14:paraId="70F8DA72" w14:textId="77777777" w:rsidR="00297723" w:rsidRPr="00B26554" w:rsidRDefault="004D57DA"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21136E" w:rsidRPr="00B26554">
        <w:rPr>
          <w:rFonts w:ascii="Times New Roman" w:hAnsi="Times New Roman"/>
          <w:sz w:val="24"/>
          <w:szCs w:val="24"/>
        </w:rPr>
        <w:t>To copy, scan and photograph documents at the Library and its branches</w:t>
      </w:r>
      <w:r w:rsidR="00F875DD" w:rsidRPr="00B26554">
        <w:rPr>
          <w:rFonts w:ascii="Times New Roman" w:hAnsi="Times New Roman"/>
          <w:sz w:val="24"/>
          <w:szCs w:val="24"/>
        </w:rPr>
        <w:t xml:space="preserve">, to save information into data storage devices </w:t>
      </w:r>
      <w:r w:rsidR="00615167" w:rsidRPr="00B26554">
        <w:rPr>
          <w:rFonts w:ascii="Times New Roman" w:hAnsi="Times New Roman"/>
          <w:sz w:val="24"/>
          <w:szCs w:val="24"/>
        </w:rPr>
        <w:t>in accordance with the provisions of the Law on Copyright and Related Rights of the Republic of Lithuania</w:t>
      </w:r>
      <w:r w:rsidR="00F85503" w:rsidRPr="00B26554">
        <w:rPr>
          <w:rFonts w:ascii="Times New Roman" w:hAnsi="Times New Roman"/>
          <w:sz w:val="24"/>
          <w:szCs w:val="24"/>
        </w:rPr>
        <w:t xml:space="preserve"> (photography and filming at the Library is regulated by the Rules for Photography and Filming at the Library, which are available on the Library’s website at </w:t>
      </w:r>
      <w:hyperlink r:id="rId7" w:history="1">
        <w:r w:rsidR="00F85503" w:rsidRPr="00B26554">
          <w:rPr>
            <w:rStyle w:val="Hyperlink"/>
            <w:rFonts w:ascii="Times New Roman" w:hAnsi="Times New Roman"/>
            <w:sz w:val="24"/>
            <w:szCs w:val="24"/>
          </w:rPr>
          <w:t>www.mab.lt</w:t>
        </w:r>
      </w:hyperlink>
      <w:r w:rsidR="00F85503" w:rsidRPr="00B26554">
        <w:rPr>
          <w:rFonts w:ascii="Times New Roman" w:hAnsi="Times New Roman"/>
          <w:sz w:val="24"/>
          <w:szCs w:val="24"/>
        </w:rPr>
        <w:t xml:space="preserve"> and </w:t>
      </w:r>
      <w:r w:rsidR="00964E9E" w:rsidRPr="00B26554">
        <w:rPr>
          <w:rFonts w:ascii="Times New Roman" w:hAnsi="Times New Roman"/>
          <w:sz w:val="24"/>
          <w:szCs w:val="24"/>
        </w:rPr>
        <w:t xml:space="preserve">at </w:t>
      </w:r>
      <w:r w:rsidR="00F85503" w:rsidRPr="00B26554">
        <w:rPr>
          <w:rFonts w:ascii="Times New Roman" w:hAnsi="Times New Roman"/>
          <w:sz w:val="24"/>
          <w:szCs w:val="24"/>
        </w:rPr>
        <w:t>the</w:t>
      </w:r>
      <w:r w:rsidR="00964E9E" w:rsidRPr="00B26554">
        <w:rPr>
          <w:rFonts w:ascii="Times New Roman" w:hAnsi="Times New Roman"/>
          <w:sz w:val="24"/>
          <w:szCs w:val="24"/>
        </w:rPr>
        <w:t xml:space="preserve"> Communication Department;</w:t>
      </w:r>
    </w:p>
    <w:p w14:paraId="15E14166" w14:textId="77777777" w:rsidR="0051341B" w:rsidRPr="00B26554" w:rsidRDefault="00964E9E"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FA32FE" w:rsidRPr="00B26554">
        <w:rPr>
          <w:rFonts w:ascii="Times New Roman" w:hAnsi="Times New Roman"/>
          <w:sz w:val="24"/>
          <w:szCs w:val="24"/>
        </w:rPr>
        <w:t xml:space="preserve">To express </w:t>
      </w:r>
      <w:r w:rsidR="00695D9C">
        <w:rPr>
          <w:rFonts w:ascii="Times New Roman" w:hAnsi="Times New Roman"/>
          <w:sz w:val="24"/>
          <w:szCs w:val="24"/>
        </w:rPr>
        <w:t xml:space="preserve">an opinion </w:t>
      </w:r>
      <w:r w:rsidR="00695D9C" w:rsidRPr="00B26554">
        <w:rPr>
          <w:rFonts w:ascii="Times New Roman" w:hAnsi="Times New Roman"/>
          <w:sz w:val="24"/>
          <w:szCs w:val="24"/>
        </w:rPr>
        <w:t>to the Library’s Directorate</w:t>
      </w:r>
      <w:r w:rsidR="00695D9C">
        <w:rPr>
          <w:rFonts w:ascii="Times New Roman" w:hAnsi="Times New Roman"/>
          <w:sz w:val="24"/>
          <w:szCs w:val="24"/>
        </w:rPr>
        <w:t>, to place a</w:t>
      </w:r>
      <w:r w:rsidR="005367FC" w:rsidRPr="00B26554">
        <w:rPr>
          <w:rFonts w:ascii="Times New Roman" w:hAnsi="Times New Roman"/>
          <w:sz w:val="24"/>
          <w:szCs w:val="24"/>
        </w:rPr>
        <w:t xml:space="preserve"> </w:t>
      </w:r>
      <w:r w:rsidR="00473B29" w:rsidRPr="00B26554">
        <w:rPr>
          <w:rFonts w:ascii="Times New Roman" w:hAnsi="Times New Roman"/>
          <w:sz w:val="24"/>
          <w:szCs w:val="24"/>
        </w:rPr>
        <w:t xml:space="preserve">request or </w:t>
      </w:r>
      <w:r w:rsidR="00695D9C">
        <w:rPr>
          <w:rFonts w:ascii="Times New Roman" w:hAnsi="Times New Roman"/>
          <w:sz w:val="24"/>
          <w:szCs w:val="24"/>
        </w:rPr>
        <w:t xml:space="preserve">to file a </w:t>
      </w:r>
      <w:r w:rsidR="00473B29" w:rsidRPr="00B26554">
        <w:rPr>
          <w:rFonts w:ascii="Times New Roman" w:hAnsi="Times New Roman"/>
          <w:sz w:val="24"/>
          <w:szCs w:val="24"/>
        </w:rPr>
        <w:t>complaint</w:t>
      </w:r>
      <w:r w:rsidR="00695D9C">
        <w:rPr>
          <w:rFonts w:ascii="Times New Roman" w:hAnsi="Times New Roman"/>
          <w:sz w:val="24"/>
          <w:szCs w:val="24"/>
        </w:rPr>
        <w:t xml:space="preserve"> with</w:t>
      </w:r>
      <w:r w:rsidR="00695D9C" w:rsidRPr="00B26554">
        <w:rPr>
          <w:rFonts w:ascii="Times New Roman" w:hAnsi="Times New Roman"/>
          <w:sz w:val="24"/>
          <w:szCs w:val="24"/>
        </w:rPr>
        <w:t xml:space="preserve"> the Library’s Directorate</w:t>
      </w:r>
      <w:r w:rsidR="00C24B3A" w:rsidRPr="00B26554">
        <w:rPr>
          <w:rFonts w:ascii="Times New Roman" w:hAnsi="Times New Roman"/>
          <w:sz w:val="24"/>
          <w:szCs w:val="24"/>
        </w:rPr>
        <w:t>,</w:t>
      </w:r>
      <w:r w:rsidR="00473B29" w:rsidRPr="00B26554">
        <w:rPr>
          <w:rFonts w:ascii="Times New Roman" w:hAnsi="Times New Roman"/>
          <w:sz w:val="24"/>
          <w:szCs w:val="24"/>
        </w:rPr>
        <w:t xml:space="preserve"> </w:t>
      </w:r>
      <w:r w:rsidR="00C24B3A" w:rsidRPr="00B26554">
        <w:rPr>
          <w:rFonts w:ascii="Times New Roman" w:hAnsi="Times New Roman"/>
          <w:sz w:val="24"/>
          <w:szCs w:val="24"/>
        </w:rPr>
        <w:t xml:space="preserve">in oral or written form, </w:t>
      </w:r>
      <w:r w:rsidR="00695D9C">
        <w:rPr>
          <w:rFonts w:ascii="Times New Roman" w:hAnsi="Times New Roman"/>
          <w:sz w:val="24"/>
          <w:szCs w:val="24"/>
        </w:rPr>
        <w:t>regarding</w:t>
      </w:r>
      <w:r w:rsidR="00C24B3A" w:rsidRPr="00B26554">
        <w:rPr>
          <w:rFonts w:ascii="Times New Roman" w:hAnsi="Times New Roman"/>
          <w:sz w:val="24"/>
          <w:szCs w:val="24"/>
        </w:rPr>
        <w:t xml:space="preserve"> the work of the Library or </w:t>
      </w:r>
      <w:r w:rsidR="00695D9C">
        <w:rPr>
          <w:rFonts w:ascii="Times New Roman" w:hAnsi="Times New Roman"/>
          <w:sz w:val="24"/>
          <w:szCs w:val="24"/>
        </w:rPr>
        <w:t xml:space="preserve">the </w:t>
      </w:r>
      <w:r w:rsidR="00C24B3A" w:rsidRPr="00B26554">
        <w:rPr>
          <w:rFonts w:ascii="Times New Roman" w:hAnsi="Times New Roman"/>
          <w:sz w:val="24"/>
          <w:szCs w:val="24"/>
        </w:rPr>
        <w:t>services provided by the Library</w:t>
      </w:r>
      <w:r w:rsidR="006872C7" w:rsidRPr="00B26554">
        <w:rPr>
          <w:rFonts w:ascii="Times New Roman" w:hAnsi="Times New Roman"/>
          <w:sz w:val="24"/>
          <w:szCs w:val="24"/>
        </w:rPr>
        <w:t>.</w:t>
      </w:r>
      <w:r w:rsidR="00AB45B6" w:rsidRPr="00B26554">
        <w:rPr>
          <w:rFonts w:ascii="Times New Roman" w:hAnsi="Times New Roman"/>
          <w:sz w:val="24"/>
          <w:szCs w:val="24"/>
        </w:rPr>
        <w:t xml:space="preserve"> </w:t>
      </w:r>
    </w:p>
    <w:p w14:paraId="7D96B4CD" w14:textId="77777777" w:rsidR="00A93DBD" w:rsidRPr="00B26554" w:rsidRDefault="006872C7" w:rsidP="000A5CBF">
      <w:pPr>
        <w:pStyle w:val="ListParagraph"/>
        <w:numPr>
          <w:ilvl w:val="1"/>
          <w:numId w:val="1"/>
        </w:numPr>
        <w:spacing w:after="0"/>
        <w:ind w:left="993" w:firstLine="0"/>
        <w:jc w:val="both"/>
        <w:rPr>
          <w:rStyle w:val="Hyperlink"/>
          <w:rFonts w:ascii="Times New Roman" w:hAnsi="Times New Roman"/>
          <w:color w:val="auto"/>
          <w:sz w:val="24"/>
          <w:szCs w:val="24"/>
          <w:u w:val="none"/>
        </w:rPr>
      </w:pPr>
      <w:r w:rsidRPr="00B26554">
        <w:rPr>
          <w:rFonts w:ascii="Times New Roman" w:hAnsi="Times New Roman"/>
          <w:sz w:val="24"/>
          <w:szCs w:val="24"/>
        </w:rPr>
        <w:t xml:space="preserve">To </w:t>
      </w:r>
      <w:r w:rsidR="008C4070" w:rsidRPr="00B26554">
        <w:rPr>
          <w:rFonts w:ascii="Times New Roman" w:hAnsi="Times New Roman"/>
          <w:sz w:val="24"/>
          <w:szCs w:val="24"/>
        </w:rPr>
        <w:t xml:space="preserve">exercise </w:t>
      </w:r>
      <w:r w:rsidR="009C03FF" w:rsidRPr="00B26554">
        <w:rPr>
          <w:rFonts w:ascii="Times New Roman" w:hAnsi="Times New Roman"/>
          <w:sz w:val="24"/>
          <w:szCs w:val="24"/>
        </w:rPr>
        <w:t>his/her rights as a data subject (</w:t>
      </w:r>
      <w:r w:rsidR="00210069" w:rsidRPr="00B26554">
        <w:rPr>
          <w:rFonts w:ascii="Times New Roman" w:hAnsi="Times New Roman"/>
          <w:sz w:val="24"/>
          <w:szCs w:val="24"/>
        </w:rPr>
        <w:t>exercise of these rights at the Library is regulated by the Procedure</w:t>
      </w:r>
      <w:r w:rsidR="00C77FB1" w:rsidRPr="00B26554">
        <w:rPr>
          <w:rFonts w:ascii="Times New Roman" w:hAnsi="Times New Roman"/>
          <w:sz w:val="24"/>
          <w:szCs w:val="24"/>
        </w:rPr>
        <w:t xml:space="preserve"> for the </w:t>
      </w:r>
      <w:r w:rsidR="00695D9C">
        <w:rPr>
          <w:rFonts w:ascii="Times New Roman" w:hAnsi="Times New Roman"/>
          <w:sz w:val="24"/>
          <w:szCs w:val="24"/>
        </w:rPr>
        <w:t>P</w:t>
      </w:r>
      <w:r w:rsidR="00C77FB1" w:rsidRPr="00B26554">
        <w:rPr>
          <w:rFonts w:ascii="Times New Roman" w:hAnsi="Times New Roman"/>
          <w:sz w:val="24"/>
          <w:szCs w:val="24"/>
        </w:rPr>
        <w:t xml:space="preserve">rocessing, </w:t>
      </w:r>
      <w:r w:rsidR="00695D9C">
        <w:rPr>
          <w:rFonts w:ascii="Times New Roman" w:hAnsi="Times New Roman"/>
          <w:sz w:val="24"/>
          <w:szCs w:val="24"/>
        </w:rPr>
        <w:t>U</w:t>
      </w:r>
      <w:r w:rsidR="00C77FB1" w:rsidRPr="00B26554">
        <w:rPr>
          <w:rFonts w:ascii="Times New Roman" w:hAnsi="Times New Roman"/>
          <w:sz w:val="24"/>
          <w:szCs w:val="24"/>
        </w:rPr>
        <w:t xml:space="preserve">se, and </w:t>
      </w:r>
      <w:r w:rsidR="00695D9C">
        <w:rPr>
          <w:rFonts w:ascii="Times New Roman" w:hAnsi="Times New Roman"/>
          <w:sz w:val="24"/>
          <w:szCs w:val="24"/>
        </w:rPr>
        <w:t>S</w:t>
      </w:r>
      <w:r w:rsidR="00C77FB1" w:rsidRPr="00B26554">
        <w:rPr>
          <w:rFonts w:ascii="Times New Roman" w:hAnsi="Times New Roman"/>
          <w:sz w:val="24"/>
          <w:szCs w:val="24"/>
        </w:rPr>
        <w:t xml:space="preserve">torage of </w:t>
      </w:r>
      <w:r w:rsidR="00695D9C">
        <w:rPr>
          <w:rFonts w:ascii="Times New Roman" w:hAnsi="Times New Roman"/>
          <w:sz w:val="24"/>
          <w:szCs w:val="24"/>
        </w:rPr>
        <w:t>P</w:t>
      </w:r>
      <w:r w:rsidR="00C77FB1" w:rsidRPr="00B26554">
        <w:rPr>
          <w:rFonts w:ascii="Times New Roman" w:hAnsi="Times New Roman"/>
          <w:sz w:val="24"/>
          <w:szCs w:val="24"/>
        </w:rPr>
        <w:t xml:space="preserve">ersonal </w:t>
      </w:r>
      <w:r w:rsidR="00695D9C">
        <w:rPr>
          <w:rFonts w:ascii="Times New Roman" w:hAnsi="Times New Roman"/>
          <w:sz w:val="24"/>
          <w:szCs w:val="24"/>
        </w:rPr>
        <w:t>D</w:t>
      </w:r>
      <w:r w:rsidR="00C77FB1" w:rsidRPr="00B26554">
        <w:rPr>
          <w:rFonts w:ascii="Times New Roman" w:hAnsi="Times New Roman"/>
          <w:sz w:val="24"/>
          <w:szCs w:val="24"/>
        </w:rPr>
        <w:t xml:space="preserve">ata and </w:t>
      </w:r>
      <w:r w:rsidR="00695D9C">
        <w:rPr>
          <w:rFonts w:ascii="Times New Roman" w:hAnsi="Times New Roman"/>
          <w:sz w:val="24"/>
          <w:szCs w:val="24"/>
        </w:rPr>
        <w:t xml:space="preserve">by </w:t>
      </w:r>
      <w:r w:rsidR="00A93DBD" w:rsidRPr="00B26554">
        <w:rPr>
          <w:rFonts w:ascii="Times New Roman" w:hAnsi="Times New Roman"/>
          <w:sz w:val="24"/>
          <w:szCs w:val="24"/>
        </w:rPr>
        <w:t xml:space="preserve">the Rules for </w:t>
      </w:r>
      <w:r w:rsidR="00695D9C">
        <w:rPr>
          <w:rFonts w:ascii="Times New Roman" w:hAnsi="Times New Roman"/>
          <w:sz w:val="24"/>
          <w:szCs w:val="24"/>
        </w:rPr>
        <w:t>E</w:t>
      </w:r>
      <w:r w:rsidR="00A93DBD" w:rsidRPr="00B26554">
        <w:rPr>
          <w:rFonts w:ascii="Times New Roman" w:hAnsi="Times New Roman"/>
          <w:sz w:val="24"/>
          <w:szCs w:val="24"/>
        </w:rPr>
        <w:t xml:space="preserve">xercising the </w:t>
      </w:r>
      <w:r w:rsidR="00695D9C">
        <w:rPr>
          <w:rFonts w:ascii="Times New Roman" w:hAnsi="Times New Roman"/>
          <w:sz w:val="24"/>
          <w:szCs w:val="24"/>
        </w:rPr>
        <w:t>R</w:t>
      </w:r>
      <w:r w:rsidR="00A93DBD" w:rsidRPr="00B26554">
        <w:rPr>
          <w:rFonts w:ascii="Times New Roman" w:hAnsi="Times New Roman"/>
          <w:sz w:val="24"/>
          <w:szCs w:val="24"/>
        </w:rPr>
        <w:t xml:space="preserve">ights of </w:t>
      </w:r>
      <w:r w:rsidR="00695D9C">
        <w:rPr>
          <w:rFonts w:ascii="Times New Roman" w:hAnsi="Times New Roman"/>
          <w:sz w:val="24"/>
          <w:szCs w:val="24"/>
        </w:rPr>
        <w:t>D</w:t>
      </w:r>
      <w:r w:rsidR="00A93DBD" w:rsidRPr="00B26554">
        <w:rPr>
          <w:rFonts w:ascii="Times New Roman" w:hAnsi="Times New Roman"/>
          <w:sz w:val="24"/>
          <w:szCs w:val="24"/>
        </w:rPr>
        <w:t xml:space="preserve">ata </w:t>
      </w:r>
      <w:r w:rsidR="00695D9C">
        <w:rPr>
          <w:rFonts w:ascii="Times New Roman" w:hAnsi="Times New Roman"/>
          <w:sz w:val="24"/>
          <w:szCs w:val="24"/>
        </w:rPr>
        <w:t>S</w:t>
      </w:r>
      <w:r w:rsidR="00A93DBD" w:rsidRPr="00B26554">
        <w:rPr>
          <w:rFonts w:ascii="Times New Roman" w:hAnsi="Times New Roman"/>
          <w:sz w:val="24"/>
          <w:szCs w:val="24"/>
        </w:rPr>
        <w:t xml:space="preserve">ubject at the Wroblewski Library of the Lithuanian Academy of Science, both of which are available on the Library’s website at </w:t>
      </w:r>
      <w:hyperlink r:id="rId8" w:history="1">
        <w:r w:rsidR="00A93DBD" w:rsidRPr="00B26554">
          <w:rPr>
            <w:rStyle w:val="Hyperlink"/>
            <w:rFonts w:ascii="Times New Roman" w:hAnsi="Times New Roman"/>
            <w:sz w:val="24"/>
            <w:szCs w:val="24"/>
          </w:rPr>
          <w:t>www.mab.lt</w:t>
        </w:r>
      </w:hyperlink>
      <w:r w:rsidR="00A93DBD" w:rsidRPr="00B26554">
        <w:rPr>
          <w:rFonts w:ascii="Times New Roman" w:hAnsi="Times New Roman"/>
          <w:sz w:val="24"/>
          <w:szCs w:val="24"/>
        </w:rPr>
        <w:t xml:space="preserve"> and at the Visitor Desk</w:t>
      </w:r>
      <w:r w:rsidR="00AB45B6" w:rsidRPr="00B26554">
        <w:rPr>
          <w:rFonts w:ascii="Times New Roman" w:hAnsi="Times New Roman"/>
          <w:sz w:val="24"/>
          <w:szCs w:val="24"/>
        </w:rPr>
        <w:t>);</w:t>
      </w:r>
    </w:p>
    <w:p w14:paraId="19A31902" w14:textId="77777777" w:rsidR="0051341B" w:rsidRPr="00B26554" w:rsidRDefault="00AB45B6"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To submit a query</w:t>
      </w:r>
      <w:r w:rsidR="003C6B6E" w:rsidRPr="00B26554">
        <w:rPr>
          <w:rFonts w:ascii="Times New Roman" w:hAnsi="Times New Roman"/>
          <w:sz w:val="24"/>
          <w:szCs w:val="24"/>
        </w:rPr>
        <w:t xml:space="preserve"> </w:t>
      </w:r>
      <w:r w:rsidRPr="00B26554">
        <w:rPr>
          <w:rFonts w:ascii="Times New Roman" w:hAnsi="Times New Roman"/>
          <w:sz w:val="24"/>
          <w:szCs w:val="24"/>
        </w:rPr>
        <w:t>i</w:t>
      </w:r>
      <w:r w:rsidR="008F4A68" w:rsidRPr="00B26554">
        <w:rPr>
          <w:rFonts w:ascii="Times New Roman" w:hAnsi="Times New Roman"/>
          <w:sz w:val="24"/>
          <w:szCs w:val="24"/>
        </w:rPr>
        <w:t>n writing or by e-mail</w:t>
      </w:r>
      <w:r w:rsidR="003C6B6E" w:rsidRPr="00B26554">
        <w:rPr>
          <w:rFonts w:ascii="Times New Roman" w:hAnsi="Times New Roman"/>
          <w:sz w:val="24"/>
          <w:szCs w:val="24"/>
        </w:rPr>
        <w:t xml:space="preserve"> </w:t>
      </w:r>
      <w:r w:rsidR="00695D9C">
        <w:rPr>
          <w:rFonts w:ascii="Times New Roman" w:hAnsi="Times New Roman"/>
          <w:sz w:val="24"/>
          <w:szCs w:val="24"/>
        </w:rPr>
        <w:t>with a view to the following:</w:t>
      </w:r>
    </w:p>
    <w:p w14:paraId="21031102" w14:textId="77777777" w:rsidR="00964E9E" w:rsidRPr="00B26554" w:rsidRDefault="00695D9C" w:rsidP="000A5CBF">
      <w:pPr>
        <w:pStyle w:val="ListParagraph"/>
        <w:numPr>
          <w:ilvl w:val="2"/>
          <w:numId w:val="1"/>
        </w:numPr>
        <w:spacing w:after="0"/>
        <w:ind w:left="993" w:firstLine="0"/>
        <w:jc w:val="both"/>
        <w:rPr>
          <w:rFonts w:ascii="Times New Roman" w:hAnsi="Times New Roman"/>
          <w:sz w:val="24"/>
          <w:szCs w:val="24"/>
        </w:rPr>
      </w:pPr>
      <w:r>
        <w:rPr>
          <w:rFonts w:ascii="Times New Roman" w:hAnsi="Times New Roman"/>
          <w:sz w:val="24"/>
          <w:szCs w:val="24"/>
        </w:rPr>
        <w:t>R</w:t>
      </w:r>
      <w:r w:rsidR="0051341B" w:rsidRPr="00B26554">
        <w:rPr>
          <w:rFonts w:ascii="Times New Roman" w:hAnsi="Times New Roman"/>
          <w:sz w:val="24"/>
          <w:szCs w:val="24"/>
        </w:rPr>
        <w:t>eceiv</w:t>
      </w:r>
      <w:r>
        <w:rPr>
          <w:rFonts w:ascii="Times New Roman" w:hAnsi="Times New Roman"/>
          <w:sz w:val="24"/>
          <w:szCs w:val="24"/>
        </w:rPr>
        <w:t>ing</w:t>
      </w:r>
      <w:r w:rsidR="0051341B" w:rsidRPr="00B26554">
        <w:rPr>
          <w:rFonts w:ascii="Times New Roman" w:hAnsi="Times New Roman"/>
          <w:sz w:val="24"/>
          <w:szCs w:val="24"/>
        </w:rPr>
        <w:t xml:space="preserve"> a response </w:t>
      </w:r>
      <w:r w:rsidR="00B167C5" w:rsidRPr="00B26554">
        <w:rPr>
          <w:rFonts w:ascii="Times New Roman" w:hAnsi="Times New Roman"/>
          <w:sz w:val="24"/>
          <w:szCs w:val="24"/>
        </w:rPr>
        <w:t>regarding processing</w:t>
      </w:r>
      <w:r w:rsidR="00400A6C" w:rsidRPr="00B26554">
        <w:rPr>
          <w:rFonts w:ascii="Times New Roman" w:hAnsi="Times New Roman"/>
          <w:sz w:val="24"/>
          <w:szCs w:val="24"/>
        </w:rPr>
        <w:t xml:space="preserve"> </w:t>
      </w:r>
      <w:r w:rsidR="00B167C5" w:rsidRPr="00B26554">
        <w:rPr>
          <w:rFonts w:ascii="Times New Roman" w:hAnsi="Times New Roman"/>
          <w:sz w:val="24"/>
          <w:szCs w:val="24"/>
        </w:rPr>
        <w:t>of his/her personal data;</w:t>
      </w:r>
    </w:p>
    <w:p w14:paraId="0DB044CF" w14:textId="77777777" w:rsidR="00B167C5" w:rsidRPr="00B26554" w:rsidRDefault="00695D9C" w:rsidP="000A5CBF">
      <w:pPr>
        <w:pStyle w:val="ListParagraph"/>
        <w:numPr>
          <w:ilvl w:val="2"/>
          <w:numId w:val="1"/>
        </w:numPr>
        <w:spacing w:after="0"/>
        <w:ind w:left="993" w:firstLine="0"/>
        <w:jc w:val="both"/>
        <w:rPr>
          <w:rFonts w:ascii="Times New Roman" w:hAnsi="Times New Roman"/>
          <w:sz w:val="24"/>
          <w:szCs w:val="24"/>
        </w:rPr>
      </w:pPr>
      <w:r>
        <w:rPr>
          <w:rFonts w:ascii="Times New Roman" w:hAnsi="Times New Roman"/>
          <w:sz w:val="24"/>
          <w:szCs w:val="24"/>
        </w:rPr>
        <w:t>R</w:t>
      </w:r>
      <w:r w:rsidR="005B7E41" w:rsidRPr="00B26554">
        <w:rPr>
          <w:rFonts w:ascii="Times New Roman" w:hAnsi="Times New Roman"/>
          <w:sz w:val="24"/>
          <w:szCs w:val="24"/>
        </w:rPr>
        <w:t>equest</w:t>
      </w:r>
      <w:r>
        <w:rPr>
          <w:rFonts w:ascii="Times New Roman" w:hAnsi="Times New Roman"/>
          <w:sz w:val="24"/>
          <w:szCs w:val="24"/>
        </w:rPr>
        <w:t>ing</w:t>
      </w:r>
      <w:r w:rsidR="005B7E41" w:rsidRPr="00B26554">
        <w:rPr>
          <w:rFonts w:ascii="Times New Roman" w:hAnsi="Times New Roman"/>
          <w:sz w:val="24"/>
          <w:szCs w:val="24"/>
        </w:rPr>
        <w:t xml:space="preserve"> </w:t>
      </w:r>
      <w:r w:rsidR="00F53C55" w:rsidRPr="00B26554">
        <w:rPr>
          <w:rFonts w:ascii="Times New Roman" w:hAnsi="Times New Roman"/>
          <w:sz w:val="24"/>
          <w:szCs w:val="24"/>
        </w:rPr>
        <w:t>clarification</w:t>
      </w:r>
      <w:r w:rsidR="005B7E41" w:rsidRPr="00B26554">
        <w:rPr>
          <w:rFonts w:ascii="Times New Roman" w:hAnsi="Times New Roman"/>
          <w:sz w:val="24"/>
          <w:szCs w:val="24"/>
        </w:rPr>
        <w:t xml:space="preserve"> or transfer </w:t>
      </w:r>
      <w:r w:rsidR="00F53C55" w:rsidRPr="00B26554">
        <w:rPr>
          <w:rFonts w:ascii="Times New Roman" w:hAnsi="Times New Roman"/>
          <w:sz w:val="24"/>
          <w:szCs w:val="24"/>
        </w:rPr>
        <w:t>of his/her personal data;</w:t>
      </w:r>
    </w:p>
    <w:p w14:paraId="3E4C6CD3" w14:textId="77777777" w:rsidR="00F53C55" w:rsidRPr="00B26554" w:rsidRDefault="00695D9C" w:rsidP="000A5CBF">
      <w:pPr>
        <w:pStyle w:val="ListParagraph"/>
        <w:numPr>
          <w:ilvl w:val="2"/>
          <w:numId w:val="1"/>
        </w:numPr>
        <w:spacing w:after="0"/>
        <w:ind w:left="993" w:firstLine="0"/>
        <w:jc w:val="both"/>
        <w:rPr>
          <w:rFonts w:ascii="Times New Roman" w:hAnsi="Times New Roman"/>
          <w:sz w:val="24"/>
          <w:szCs w:val="24"/>
        </w:rPr>
      </w:pPr>
      <w:r>
        <w:rPr>
          <w:rFonts w:ascii="Times New Roman" w:hAnsi="Times New Roman"/>
          <w:sz w:val="24"/>
          <w:szCs w:val="24"/>
        </w:rPr>
        <w:t>R</w:t>
      </w:r>
      <w:r w:rsidR="00F53C55" w:rsidRPr="00B26554">
        <w:rPr>
          <w:rFonts w:ascii="Times New Roman" w:hAnsi="Times New Roman"/>
          <w:sz w:val="24"/>
          <w:szCs w:val="24"/>
        </w:rPr>
        <w:t>equest</w:t>
      </w:r>
      <w:r>
        <w:rPr>
          <w:rFonts w:ascii="Times New Roman" w:hAnsi="Times New Roman"/>
          <w:sz w:val="24"/>
          <w:szCs w:val="24"/>
        </w:rPr>
        <w:t>ing</w:t>
      </w:r>
      <w:r w:rsidR="00F53C55" w:rsidRPr="00B26554">
        <w:rPr>
          <w:rFonts w:ascii="Times New Roman" w:hAnsi="Times New Roman"/>
          <w:sz w:val="24"/>
          <w:szCs w:val="24"/>
        </w:rPr>
        <w:t xml:space="preserve"> deletion of personal data, if they </w:t>
      </w:r>
      <w:r w:rsidR="002A310B" w:rsidRPr="00B26554">
        <w:rPr>
          <w:rFonts w:ascii="Times New Roman" w:hAnsi="Times New Roman"/>
          <w:sz w:val="24"/>
          <w:szCs w:val="24"/>
        </w:rPr>
        <w:t>have been</w:t>
      </w:r>
      <w:r w:rsidR="00F53C55" w:rsidRPr="00B26554">
        <w:rPr>
          <w:rFonts w:ascii="Times New Roman" w:hAnsi="Times New Roman"/>
          <w:sz w:val="24"/>
          <w:szCs w:val="24"/>
        </w:rPr>
        <w:t xml:space="preserve"> processed </w:t>
      </w:r>
      <w:r w:rsidR="002A310B" w:rsidRPr="00B26554">
        <w:rPr>
          <w:rFonts w:ascii="Times New Roman" w:hAnsi="Times New Roman"/>
          <w:sz w:val="24"/>
          <w:szCs w:val="24"/>
        </w:rPr>
        <w:t xml:space="preserve">with consent, or if there exists </w:t>
      </w:r>
      <w:r w:rsidR="00683C65" w:rsidRPr="00B26554">
        <w:rPr>
          <w:rFonts w:ascii="Times New Roman" w:hAnsi="Times New Roman"/>
          <w:sz w:val="24"/>
          <w:szCs w:val="24"/>
        </w:rPr>
        <w:t>another legal basis for exercising this right (“</w:t>
      </w:r>
      <w:r w:rsidR="00216A3D" w:rsidRPr="00B26554">
        <w:rPr>
          <w:rFonts w:ascii="Times New Roman" w:hAnsi="Times New Roman"/>
          <w:sz w:val="24"/>
          <w:szCs w:val="24"/>
        </w:rPr>
        <w:t xml:space="preserve">the right to be forgotten”). </w:t>
      </w:r>
      <w:r w:rsidR="007A46AF" w:rsidRPr="00B26554">
        <w:rPr>
          <w:rFonts w:ascii="Times New Roman" w:hAnsi="Times New Roman"/>
          <w:sz w:val="24"/>
          <w:szCs w:val="24"/>
        </w:rPr>
        <w:t xml:space="preserve">The </w:t>
      </w:r>
      <w:r w:rsidR="00225E37" w:rsidRPr="00B26554">
        <w:rPr>
          <w:rFonts w:ascii="Times New Roman" w:hAnsi="Times New Roman"/>
          <w:sz w:val="24"/>
          <w:szCs w:val="24"/>
        </w:rPr>
        <w:t>procedure established by legislation (“the right to be forgotten”) may not be exercised</w:t>
      </w:r>
      <w:r w:rsidR="00B0560D" w:rsidRPr="00B26554">
        <w:rPr>
          <w:rFonts w:ascii="Times New Roman" w:hAnsi="Times New Roman"/>
          <w:sz w:val="24"/>
          <w:szCs w:val="24"/>
        </w:rPr>
        <w:t xml:space="preserve"> if </w:t>
      </w:r>
      <w:r w:rsidR="00AE34E0" w:rsidRPr="00B26554">
        <w:rPr>
          <w:rFonts w:ascii="Times New Roman" w:hAnsi="Times New Roman"/>
          <w:sz w:val="24"/>
          <w:szCs w:val="24"/>
        </w:rPr>
        <w:t xml:space="preserve">the Library seeks to assert, enforce, or defend its own legitimate </w:t>
      </w:r>
      <w:r w:rsidR="00630C6F" w:rsidRPr="00B26554">
        <w:rPr>
          <w:rFonts w:ascii="Times New Roman" w:hAnsi="Times New Roman"/>
          <w:sz w:val="24"/>
          <w:szCs w:val="24"/>
        </w:rPr>
        <w:t>claims.</w:t>
      </w:r>
    </w:p>
    <w:p w14:paraId="14F7BA44" w14:textId="77777777" w:rsidR="00813301" w:rsidRPr="00B26554" w:rsidRDefault="00585234" w:rsidP="00585234">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A user has </w:t>
      </w:r>
      <w:r w:rsidR="00DD1A2A" w:rsidRPr="00B26554">
        <w:rPr>
          <w:rFonts w:ascii="Times New Roman" w:hAnsi="Times New Roman"/>
          <w:sz w:val="24"/>
          <w:szCs w:val="24"/>
        </w:rPr>
        <w:t xml:space="preserve">the following </w:t>
      </w:r>
      <w:r w:rsidR="00D367D2" w:rsidRPr="00B26554">
        <w:rPr>
          <w:rFonts w:ascii="Times New Roman" w:hAnsi="Times New Roman"/>
          <w:sz w:val="24"/>
          <w:szCs w:val="24"/>
        </w:rPr>
        <w:t>duties and responsibilities:</w:t>
      </w:r>
      <w:r w:rsidR="00630C6F" w:rsidRPr="00B26554">
        <w:rPr>
          <w:rFonts w:ascii="Times New Roman" w:hAnsi="Times New Roman"/>
          <w:sz w:val="24"/>
          <w:szCs w:val="24"/>
        </w:rPr>
        <w:t xml:space="preserve"> </w:t>
      </w:r>
    </w:p>
    <w:p w14:paraId="7EB16D7C" w14:textId="77777777" w:rsidR="00813301" w:rsidRPr="00B26554" w:rsidRDefault="00813301"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present </w:t>
      </w:r>
      <w:r w:rsidR="00197022" w:rsidRPr="00B26554">
        <w:rPr>
          <w:rFonts w:ascii="Times New Roman" w:hAnsi="Times New Roman"/>
          <w:sz w:val="24"/>
          <w:szCs w:val="24"/>
        </w:rPr>
        <w:t>his/her reader’s card upon arrival to the Library;</w:t>
      </w:r>
    </w:p>
    <w:p w14:paraId="77C22362" w14:textId="77777777" w:rsidR="00197022" w:rsidRPr="00B26554" w:rsidRDefault="00197022"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lastRenderedPageBreak/>
        <w:t xml:space="preserve"> To </w:t>
      </w:r>
      <w:r w:rsidR="00A30235" w:rsidRPr="00B26554">
        <w:rPr>
          <w:rFonts w:ascii="Times New Roman" w:hAnsi="Times New Roman"/>
          <w:sz w:val="24"/>
          <w:szCs w:val="24"/>
        </w:rPr>
        <w:t xml:space="preserve">take care of and preserve </w:t>
      </w:r>
      <w:r w:rsidR="00631668" w:rsidRPr="00B26554">
        <w:rPr>
          <w:rFonts w:ascii="Times New Roman" w:hAnsi="Times New Roman"/>
          <w:sz w:val="24"/>
          <w:szCs w:val="24"/>
        </w:rPr>
        <w:t xml:space="preserve">the Library’s materials, not to damage </w:t>
      </w:r>
      <w:r w:rsidR="00DE26DA" w:rsidRPr="00B26554">
        <w:rPr>
          <w:rFonts w:ascii="Times New Roman" w:hAnsi="Times New Roman"/>
          <w:sz w:val="24"/>
          <w:szCs w:val="24"/>
        </w:rPr>
        <w:t>the furniture and equipment;</w:t>
      </w:r>
    </w:p>
    <w:p w14:paraId="6DD451D2" w14:textId="77777777" w:rsidR="00DE26DA" w:rsidRPr="00B26554" w:rsidRDefault="00DE26DA"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To return checked-out materials on time or </w:t>
      </w:r>
      <w:r w:rsidR="00157487">
        <w:rPr>
          <w:rFonts w:ascii="Times New Roman" w:hAnsi="Times New Roman"/>
          <w:sz w:val="24"/>
          <w:szCs w:val="24"/>
        </w:rPr>
        <w:t xml:space="preserve">to </w:t>
      </w:r>
      <w:r w:rsidRPr="00B26554">
        <w:rPr>
          <w:rFonts w:ascii="Times New Roman" w:hAnsi="Times New Roman"/>
          <w:sz w:val="24"/>
          <w:szCs w:val="24"/>
        </w:rPr>
        <w:t xml:space="preserve">extend </w:t>
      </w:r>
      <w:r w:rsidR="00157487">
        <w:rPr>
          <w:rFonts w:ascii="Times New Roman" w:hAnsi="Times New Roman"/>
          <w:sz w:val="24"/>
          <w:szCs w:val="24"/>
        </w:rPr>
        <w:t xml:space="preserve">the </w:t>
      </w:r>
      <w:r w:rsidR="00EC6A8B">
        <w:rPr>
          <w:rFonts w:ascii="Times New Roman" w:hAnsi="Times New Roman"/>
          <w:sz w:val="24"/>
          <w:szCs w:val="24"/>
        </w:rPr>
        <w:t>loan</w:t>
      </w:r>
      <w:r w:rsidR="00157487">
        <w:rPr>
          <w:rFonts w:ascii="Times New Roman" w:hAnsi="Times New Roman"/>
          <w:sz w:val="24"/>
          <w:szCs w:val="24"/>
        </w:rPr>
        <w:t xml:space="preserve"> period</w:t>
      </w:r>
      <w:r w:rsidRPr="00B26554">
        <w:rPr>
          <w:rFonts w:ascii="Times New Roman" w:hAnsi="Times New Roman"/>
          <w:sz w:val="24"/>
          <w:szCs w:val="24"/>
        </w:rPr>
        <w:t>;</w:t>
      </w:r>
    </w:p>
    <w:p w14:paraId="0553E2CC" w14:textId="77777777" w:rsidR="00DE26DA" w:rsidRPr="00B26554" w:rsidRDefault="003606FE"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E63AA2" w:rsidRPr="00B26554">
        <w:rPr>
          <w:rFonts w:ascii="Times New Roman" w:hAnsi="Times New Roman"/>
          <w:sz w:val="24"/>
          <w:szCs w:val="24"/>
        </w:rPr>
        <w:t>After h</w:t>
      </w:r>
      <w:r w:rsidR="0091447C" w:rsidRPr="00B26554">
        <w:rPr>
          <w:rFonts w:ascii="Times New Roman" w:hAnsi="Times New Roman"/>
          <w:sz w:val="24"/>
          <w:szCs w:val="24"/>
        </w:rPr>
        <w:t xml:space="preserve">aving finished using </w:t>
      </w:r>
      <w:r w:rsidR="00E63AA2" w:rsidRPr="00B26554">
        <w:rPr>
          <w:rFonts w:ascii="Times New Roman" w:hAnsi="Times New Roman"/>
          <w:sz w:val="24"/>
          <w:szCs w:val="24"/>
        </w:rPr>
        <w:t>materials</w:t>
      </w:r>
      <w:r w:rsidRPr="00B26554">
        <w:rPr>
          <w:rFonts w:ascii="Times New Roman" w:hAnsi="Times New Roman"/>
          <w:sz w:val="24"/>
          <w:szCs w:val="24"/>
        </w:rPr>
        <w:t xml:space="preserve"> </w:t>
      </w:r>
      <w:r w:rsidR="00E63AA2" w:rsidRPr="00B26554">
        <w:rPr>
          <w:rFonts w:ascii="Times New Roman" w:hAnsi="Times New Roman"/>
          <w:sz w:val="24"/>
          <w:szCs w:val="24"/>
        </w:rPr>
        <w:t>in</w:t>
      </w:r>
      <w:r w:rsidRPr="00B26554">
        <w:rPr>
          <w:rFonts w:ascii="Times New Roman" w:hAnsi="Times New Roman"/>
          <w:sz w:val="24"/>
          <w:szCs w:val="24"/>
        </w:rPr>
        <w:t xml:space="preserve"> the open-stacks reading rooms, to </w:t>
      </w:r>
      <w:r w:rsidR="00E63AA2" w:rsidRPr="00B26554">
        <w:rPr>
          <w:rFonts w:ascii="Times New Roman" w:hAnsi="Times New Roman"/>
          <w:sz w:val="24"/>
          <w:szCs w:val="24"/>
        </w:rPr>
        <w:t>leave the materials on the table or in the book</w:t>
      </w:r>
      <w:r w:rsidR="00871F21" w:rsidRPr="00B26554">
        <w:rPr>
          <w:rFonts w:ascii="Times New Roman" w:hAnsi="Times New Roman"/>
          <w:sz w:val="24"/>
          <w:szCs w:val="24"/>
        </w:rPr>
        <w:t>-</w:t>
      </w:r>
      <w:r w:rsidR="00E63AA2" w:rsidRPr="00B26554">
        <w:rPr>
          <w:rFonts w:ascii="Times New Roman" w:hAnsi="Times New Roman"/>
          <w:sz w:val="24"/>
          <w:szCs w:val="24"/>
        </w:rPr>
        <w:t>cart;</w:t>
      </w:r>
    </w:p>
    <w:p w14:paraId="7E30692C" w14:textId="77777777" w:rsidR="00102D1A" w:rsidRPr="00B26554" w:rsidRDefault="00102D1A"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A95DB7" w:rsidRPr="00B26554">
        <w:rPr>
          <w:rFonts w:ascii="Times New Roman" w:hAnsi="Times New Roman"/>
          <w:sz w:val="24"/>
          <w:szCs w:val="24"/>
        </w:rPr>
        <w:t xml:space="preserve">If the book security system is activated, to show </w:t>
      </w:r>
      <w:r w:rsidR="00433780" w:rsidRPr="00B26554">
        <w:rPr>
          <w:rFonts w:ascii="Times New Roman" w:hAnsi="Times New Roman"/>
          <w:sz w:val="24"/>
          <w:szCs w:val="24"/>
        </w:rPr>
        <w:t>personal belonging</w:t>
      </w:r>
      <w:r w:rsidR="00585234">
        <w:rPr>
          <w:rFonts w:ascii="Times New Roman" w:hAnsi="Times New Roman"/>
          <w:sz w:val="24"/>
          <w:szCs w:val="24"/>
        </w:rPr>
        <w:t>s</w:t>
      </w:r>
      <w:r w:rsidR="00433780" w:rsidRPr="00B26554">
        <w:rPr>
          <w:rFonts w:ascii="Times New Roman" w:hAnsi="Times New Roman"/>
          <w:sz w:val="24"/>
          <w:szCs w:val="24"/>
        </w:rPr>
        <w:t xml:space="preserve"> to the library staff member on duty;</w:t>
      </w:r>
    </w:p>
    <w:p w14:paraId="223FBE9D" w14:textId="77777777" w:rsidR="00433780" w:rsidRPr="00B26554" w:rsidRDefault="00433780"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511774" w:rsidRPr="00B26554">
        <w:rPr>
          <w:rFonts w:ascii="Times New Roman" w:hAnsi="Times New Roman"/>
          <w:sz w:val="24"/>
          <w:szCs w:val="24"/>
        </w:rPr>
        <w:t xml:space="preserve">To follow the rules of conduct in public places, to treat other users </w:t>
      </w:r>
      <w:r w:rsidR="00AA1E10" w:rsidRPr="00B26554">
        <w:rPr>
          <w:rFonts w:ascii="Times New Roman" w:hAnsi="Times New Roman"/>
          <w:sz w:val="24"/>
          <w:szCs w:val="24"/>
        </w:rPr>
        <w:t xml:space="preserve">and the staff of the Library with respect; </w:t>
      </w:r>
      <w:r w:rsidR="00761C00" w:rsidRPr="00B26554">
        <w:rPr>
          <w:rFonts w:ascii="Times New Roman" w:hAnsi="Times New Roman"/>
          <w:sz w:val="24"/>
          <w:szCs w:val="24"/>
        </w:rPr>
        <w:t xml:space="preserve">not to </w:t>
      </w:r>
      <w:r w:rsidR="000A53CC" w:rsidRPr="00B26554">
        <w:rPr>
          <w:rFonts w:ascii="Times New Roman" w:hAnsi="Times New Roman"/>
          <w:sz w:val="24"/>
          <w:szCs w:val="24"/>
        </w:rPr>
        <w:t>violate the honor and dignity of</w:t>
      </w:r>
      <w:r w:rsidR="00761C00" w:rsidRPr="00B26554">
        <w:rPr>
          <w:rFonts w:ascii="Times New Roman" w:hAnsi="Times New Roman"/>
          <w:sz w:val="24"/>
          <w:szCs w:val="24"/>
        </w:rPr>
        <w:t xml:space="preserve"> other people </w:t>
      </w:r>
      <w:r w:rsidR="00E75513" w:rsidRPr="00B26554">
        <w:rPr>
          <w:rFonts w:ascii="Times New Roman" w:hAnsi="Times New Roman"/>
          <w:sz w:val="24"/>
          <w:szCs w:val="24"/>
        </w:rPr>
        <w:t>(both the users and the staff) either in words or actions</w:t>
      </w:r>
      <w:r w:rsidR="0055577B" w:rsidRPr="00B26554">
        <w:rPr>
          <w:rFonts w:ascii="Times New Roman" w:hAnsi="Times New Roman"/>
          <w:sz w:val="24"/>
          <w:szCs w:val="24"/>
        </w:rPr>
        <w:t>; not to commit either physical or psychological violence against them;</w:t>
      </w:r>
      <w:r w:rsidR="00E66CE7" w:rsidRPr="00B26554">
        <w:rPr>
          <w:rFonts w:ascii="Times New Roman" w:hAnsi="Times New Roman"/>
          <w:sz w:val="24"/>
          <w:szCs w:val="24"/>
        </w:rPr>
        <w:t xml:space="preserve"> to comply with general requirements for physical hygiene </w:t>
      </w:r>
      <w:r w:rsidR="0088302E" w:rsidRPr="00B26554">
        <w:rPr>
          <w:rFonts w:ascii="Times New Roman" w:hAnsi="Times New Roman"/>
          <w:sz w:val="24"/>
          <w:szCs w:val="24"/>
        </w:rPr>
        <w:t>in public places;</w:t>
      </w:r>
    </w:p>
    <w:p w14:paraId="028049CE" w14:textId="77777777" w:rsidR="000A53CC" w:rsidRPr="00B26554" w:rsidRDefault="00D0672C"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leave </w:t>
      </w:r>
      <w:r w:rsidR="00B22548" w:rsidRPr="00B26554">
        <w:rPr>
          <w:rFonts w:ascii="Times New Roman" w:hAnsi="Times New Roman"/>
          <w:sz w:val="24"/>
          <w:szCs w:val="24"/>
        </w:rPr>
        <w:t xml:space="preserve">outerwear and personal items in the cloakrooms </w:t>
      </w:r>
      <w:r w:rsidR="00A034FD" w:rsidRPr="00B26554">
        <w:rPr>
          <w:rFonts w:ascii="Times New Roman" w:hAnsi="Times New Roman"/>
          <w:sz w:val="24"/>
          <w:szCs w:val="24"/>
        </w:rPr>
        <w:t xml:space="preserve">(not to bring </w:t>
      </w:r>
      <w:r w:rsidR="005D35CB" w:rsidRPr="00B26554">
        <w:rPr>
          <w:rFonts w:ascii="Times New Roman" w:hAnsi="Times New Roman"/>
          <w:sz w:val="24"/>
          <w:szCs w:val="24"/>
        </w:rPr>
        <w:t>bags, backpacks, and handbags</w:t>
      </w:r>
      <w:r w:rsidR="00A034FD" w:rsidRPr="00B26554">
        <w:rPr>
          <w:rFonts w:ascii="Times New Roman" w:hAnsi="Times New Roman"/>
          <w:sz w:val="24"/>
          <w:szCs w:val="24"/>
        </w:rPr>
        <w:t xml:space="preserve"> to the reading rooms</w:t>
      </w:r>
      <w:r w:rsidR="005D35CB" w:rsidRPr="00B26554">
        <w:rPr>
          <w:rFonts w:ascii="Times New Roman" w:hAnsi="Times New Roman"/>
          <w:sz w:val="24"/>
          <w:szCs w:val="24"/>
        </w:rPr>
        <w:t>)</w:t>
      </w:r>
      <w:r w:rsidR="00FD551E" w:rsidRPr="00B26554">
        <w:rPr>
          <w:rFonts w:ascii="Times New Roman" w:hAnsi="Times New Roman"/>
          <w:sz w:val="24"/>
          <w:szCs w:val="24"/>
        </w:rPr>
        <w:t xml:space="preserve">, to carry </w:t>
      </w:r>
      <w:r w:rsidR="00157487">
        <w:rPr>
          <w:rFonts w:ascii="Times New Roman" w:hAnsi="Times New Roman"/>
          <w:sz w:val="24"/>
          <w:szCs w:val="24"/>
        </w:rPr>
        <w:t>belongings</w:t>
      </w:r>
      <w:r w:rsidR="001D0590" w:rsidRPr="00B26554">
        <w:rPr>
          <w:rFonts w:ascii="Times New Roman" w:hAnsi="Times New Roman"/>
          <w:sz w:val="24"/>
          <w:szCs w:val="24"/>
        </w:rPr>
        <w:t xml:space="preserve"> necessary for work in transparent bags;</w:t>
      </w:r>
    </w:p>
    <w:p w14:paraId="0E9C233B" w14:textId="77777777" w:rsidR="00C2215F" w:rsidRPr="00585234" w:rsidRDefault="001D0590" w:rsidP="00585234">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DD2778" w:rsidRPr="00B26554">
        <w:rPr>
          <w:rFonts w:ascii="Times New Roman" w:hAnsi="Times New Roman"/>
          <w:sz w:val="24"/>
          <w:szCs w:val="24"/>
        </w:rPr>
        <w:t>Upon receipt of</w:t>
      </w:r>
      <w:r w:rsidR="00944B4F" w:rsidRPr="00B26554">
        <w:rPr>
          <w:rFonts w:ascii="Times New Roman" w:hAnsi="Times New Roman"/>
          <w:sz w:val="24"/>
          <w:szCs w:val="24"/>
        </w:rPr>
        <w:t xml:space="preserve"> a publication, to check it for d</w:t>
      </w:r>
      <w:r w:rsidR="005B50FD" w:rsidRPr="00B26554">
        <w:rPr>
          <w:rFonts w:ascii="Times New Roman" w:hAnsi="Times New Roman"/>
          <w:sz w:val="24"/>
          <w:szCs w:val="24"/>
        </w:rPr>
        <w:t>efects</w:t>
      </w:r>
      <w:r w:rsidR="00944B4F" w:rsidRPr="00B26554">
        <w:rPr>
          <w:rFonts w:ascii="Times New Roman" w:hAnsi="Times New Roman"/>
          <w:sz w:val="24"/>
          <w:szCs w:val="24"/>
        </w:rPr>
        <w:t xml:space="preserve">; </w:t>
      </w:r>
      <w:r w:rsidR="00C2215F" w:rsidRPr="00B26554">
        <w:rPr>
          <w:rFonts w:ascii="Times New Roman" w:hAnsi="Times New Roman"/>
          <w:sz w:val="24"/>
          <w:szCs w:val="24"/>
        </w:rPr>
        <w:t>to notify the librarian if noticing them.</w:t>
      </w:r>
    </w:p>
    <w:p w14:paraId="1700352D" w14:textId="77777777" w:rsidR="00C2215F" w:rsidRPr="00B26554" w:rsidRDefault="00585234" w:rsidP="000A5CBF">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A user is</w:t>
      </w:r>
      <w:r w:rsidR="00BD49B9" w:rsidRPr="00B26554">
        <w:rPr>
          <w:rFonts w:ascii="Times New Roman" w:hAnsi="Times New Roman"/>
          <w:sz w:val="24"/>
          <w:szCs w:val="24"/>
        </w:rPr>
        <w:t xml:space="preserve"> not permitted:</w:t>
      </w:r>
    </w:p>
    <w:p w14:paraId="7E04C64D" w14:textId="77777777" w:rsidR="008B1D34" w:rsidRPr="00B26554" w:rsidRDefault="004565E0"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To take </w:t>
      </w:r>
      <w:r w:rsidR="008B1D34" w:rsidRPr="00B26554">
        <w:rPr>
          <w:rFonts w:ascii="Times New Roman" w:hAnsi="Times New Roman"/>
          <w:sz w:val="24"/>
          <w:szCs w:val="24"/>
        </w:rPr>
        <w:t>off-site those materials that have not been checked out through the Library’s information system;</w:t>
      </w:r>
    </w:p>
    <w:p w14:paraId="183878B4" w14:textId="77777777" w:rsidR="008B1D34" w:rsidRPr="00B26554" w:rsidRDefault="008B1D34"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To disarrange cards at card catalogues; to take cards out of the </w:t>
      </w:r>
      <w:r w:rsidR="00157487">
        <w:rPr>
          <w:rFonts w:ascii="Times New Roman" w:hAnsi="Times New Roman"/>
          <w:sz w:val="24"/>
          <w:szCs w:val="24"/>
        </w:rPr>
        <w:t xml:space="preserve">catalogue </w:t>
      </w:r>
      <w:r w:rsidRPr="00B26554">
        <w:rPr>
          <w:rFonts w:ascii="Times New Roman" w:hAnsi="Times New Roman"/>
          <w:sz w:val="24"/>
          <w:szCs w:val="24"/>
        </w:rPr>
        <w:t>drawers;</w:t>
      </w:r>
    </w:p>
    <w:p w14:paraId="497B4744" w14:textId="77777777" w:rsidR="004565E0" w:rsidRPr="00B26554" w:rsidRDefault="008B1D34"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To disarrange </w:t>
      </w:r>
      <w:r w:rsidR="00CC0510" w:rsidRPr="00B26554">
        <w:rPr>
          <w:rFonts w:ascii="Times New Roman" w:hAnsi="Times New Roman"/>
          <w:sz w:val="24"/>
          <w:szCs w:val="24"/>
        </w:rPr>
        <w:t>materials</w:t>
      </w:r>
      <w:r w:rsidRPr="00B26554">
        <w:rPr>
          <w:rFonts w:ascii="Times New Roman" w:hAnsi="Times New Roman"/>
          <w:sz w:val="24"/>
          <w:szCs w:val="24"/>
        </w:rPr>
        <w:t xml:space="preserve"> in the reading rooms or to take them to other reading rooms without permission from library staff, to transfer </w:t>
      </w:r>
      <w:r w:rsidR="00157487" w:rsidRPr="00B26554">
        <w:rPr>
          <w:rFonts w:ascii="Times New Roman" w:hAnsi="Times New Roman"/>
          <w:sz w:val="24"/>
          <w:szCs w:val="24"/>
        </w:rPr>
        <w:t>materials</w:t>
      </w:r>
      <w:r w:rsidRPr="00B26554">
        <w:rPr>
          <w:rFonts w:ascii="Times New Roman" w:hAnsi="Times New Roman"/>
          <w:sz w:val="24"/>
          <w:szCs w:val="24"/>
        </w:rPr>
        <w:t xml:space="preserve"> from one folder to another, to fold </w:t>
      </w:r>
      <w:r w:rsidR="00157487" w:rsidRPr="00B26554">
        <w:rPr>
          <w:rFonts w:ascii="Times New Roman" w:hAnsi="Times New Roman"/>
          <w:sz w:val="24"/>
          <w:szCs w:val="24"/>
        </w:rPr>
        <w:t>materials</w:t>
      </w:r>
      <w:r w:rsidRPr="00B26554">
        <w:rPr>
          <w:rFonts w:ascii="Times New Roman" w:hAnsi="Times New Roman"/>
          <w:sz w:val="24"/>
          <w:szCs w:val="24"/>
        </w:rPr>
        <w:t>, write note</w:t>
      </w:r>
      <w:r w:rsidR="00CC0510" w:rsidRPr="00B26554">
        <w:rPr>
          <w:rFonts w:ascii="Times New Roman" w:hAnsi="Times New Roman"/>
          <w:sz w:val="24"/>
          <w:szCs w:val="24"/>
        </w:rPr>
        <w:t>s</w:t>
      </w:r>
      <w:r w:rsidRPr="00B26554">
        <w:rPr>
          <w:rFonts w:ascii="Times New Roman" w:hAnsi="Times New Roman"/>
          <w:sz w:val="24"/>
          <w:szCs w:val="24"/>
        </w:rPr>
        <w:t xml:space="preserve"> in them, to write on paper put on top of library materials</w:t>
      </w:r>
      <w:r w:rsidR="00CC0510" w:rsidRPr="00B26554">
        <w:rPr>
          <w:rFonts w:ascii="Times New Roman" w:hAnsi="Times New Roman"/>
          <w:sz w:val="24"/>
          <w:szCs w:val="24"/>
        </w:rPr>
        <w:t xml:space="preserve">, to force </w:t>
      </w:r>
      <w:r w:rsidR="00157487">
        <w:rPr>
          <w:rFonts w:ascii="Times New Roman" w:hAnsi="Times New Roman"/>
          <w:sz w:val="24"/>
          <w:szCs w:val="24"/>
        </w:rPr>
        <w:t>documents</w:t>
      </w:r>
      <w:r w:rsidR="00CC0510" w:rsidRPr="00B26554">
        <w:rPr>
          <w:rFonts w:ascii="Times New Roman" w:hAnsi="Times New Roman"/>
          <w:sz w:val="24"/>
          <w:szCs w:val="24"/>
        </w:rPr>
        <w:t xml:space="preserve"> open, to press on them, to lay them down text downwards, to fold pages, or otherwise damage the materials;</w:t>
      </w:r>
    </w:p>
    <w:p w14:paraId="1969C62F" w14:textId="77777777" w:rsidR="00CC0510" w:rsidRPr="00B26554" w:rsidRDefault="00F74BA3"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To install software brought on</w:t>
      </w:r>
      <w:r w:rsidR="00CC0510" w:rsidRPr="00B26554">
        <w:rPr>
          <w:rFonts w:ascii="Times New Roman" w:hAnsi="Times New Roman"/>
          <w:sz w:val="24"/>
          <w:szCs w:val="24"/>
        </w:rPr>
        <w:t xml:space="preserve"> a personal storage device</w:t>
      </w:r>
      <w:r w:rsidRPr="00B26554">
        <w:rPr>
          <w:rFonts w:ascii="Times New Roman" w:hAnsi="Times New Roman"/>
          <w:sz w:val="24"/>
          <w:szCs w:val="24"/>
        </w:rPr>
        <w:t xml:space="preserve"> or downloaded from the Internet on the Library’s computers;</w:t>
      </w:r>
    </w:p>
    <w:p w14:paraId="09E4C1AF" w14:textId="77777777" w:rsidR="00F74BA3" w:rsidRPr="00B26554" w:rsidRDefault="00F74BA3"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To consume food, make noise, or use cell phones in the reading rooms;</w:t>
      </w:r>
    </w:p>
    <w:p w14:paraId="27E70A6D" w14:textId="77777777" w:rsidR="00073AF6" w:rsidRPr="00B26554" w:rsidRDefault="00F74BA3"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To place information on the Library’s display board without permission from the responsible staff members;</w:t>
      </w:r>
    </w:p>
    <w:p w14:paraId="6587C5BF" w14:textId="77777777" w:rsidR="00F74BA3" w:rsidRPr="00B26554" w:rsidRDefault="00073AF6"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carry out activities incompatible with the direct purpose of the Library on the premises of the Library (to organize meetings and rallies, distribute proclamations or advertising booklets, advertise goods, etc.);</w:t>
      </w:r>
    </w:p>
    <w:p w14:paraId="24BA1B89" w14:textId="77777777" w:rsidR="00073AF6" w:rsidRPr="00B26554" w:rsidRDefault="00073AF6"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bring into the Library objects or </w:t>
      </w:r>
      <w:r w:rsidR="00157487">
        <w:rPr>
          <w:rFonts w:ascii="Times New Roman" w:hAnsi="Times New Roman"/>
          <w:sz w:val="24"/>
          <w:szCs w:val="24"/>
        </w:rPr>
        <w:t>substances</w:t>
      </w:r>
      <w:r w:rsidRPr="00B26554">
        <w:rPr>
          <w:rFonts w:ascii="Times New Roman" w:hAnsi="Times New Roman"/>
          <w:sz w:val="24"/>
          <w:szCs w:val="24"/>
        </w:rPr>
        <w:t xml:space="preserve"> that can disrupt activities of the Library and violate the safety of people (weapons, ammunition, explosives, poisonous or psychotropic substances);</w:t>
      </w:r>
    </w:p>
    <w:p w14:paraId="12BF26DF" w14:textId="77777777" w:rsidR="00073AF6" w:rsidRPr="00B26554" w:rsidRDefault="00073AF6" w:rsidP="000A5CBF">
      <w:pPr>
        <w:pStyle w:val="ListParagraph"/>
        <w:spacing w:after="0"/>
        <w:ind w:left="1200"/>
        <w:jc w:val="both"/>
        <w:rPr>
          <w:rFonts w:ascii="Times New Roman" w:hAnsi="Times New Roman"/>
          <w:sz w:val="24"/>
          <w:szCs w:val="24"/>
        </w:rPr>
      </w:pPr>
    </w:p>
    <w:p w14:paraId="4A42F328" w14:textId="77777777" w:rsidR="00877B7F" w:rsidRPr="00B26554" w:rsidRDefault="00877B7F"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A user is responsible for the following:</w:t>
      </w:r>
    </w:p>
    <w:p w14:paraId="05771D93" w14:textId="77777777" w:rsidR="00877B7F" w:rsidRPr="00B26554" w:rsidRDefault="00877B7F"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157487">
        <w:rPr>
          <w:rFonts w:ascii="Times New Roman" w:hAnsi="Times New Roman"/>
          <w:sz w:val="24"/>
          <w:szCs w:val="24"/>
        </w:rPr>
        <w:t>For damage to the library material</w:t>
      </w:r>
      <w:r w:rsidR="00EC6A8B">
        <w:rPr>
          <w:rFonts w:ascii="Times New Roman" w:hAnsi="Times New Roman"/>
          <w:sz w:val="24"/>
          <w:szCs w:val="24"/>
        </w:rPr>
        <w:t>,</w:t>
      </w:r>
      <w:r w:rsidR="00157487">
        <w:rPr>
          <w:rFonts w:ascii="Times New Roman" w:hAnsi="Times New Roman"/>
          <w:sz w:val="24"/>
          <w:szCs w:val="24"/>
        </w:rPr>
        <w:t xml:space="preserve"> i</w:t>
      </w:r>
      <w:r w:rsidRPr="00B26554">
        <w:rPr>
          <w:rFonts w:ascii="Times New Roman" w:hAnsi="Times New Roman"/>
          <w:sz w:val="24"/>
          <w:szCs w:val="24"/>
        </w:rPr>
        <w:t xml:space="preserve">f </w:t>
      </w:r>
      <w:r w:rsidR="00EC6A8B">
        <w:rPr>
          <w:rFonts w:ascii="Times New Roman" w:hAnsi="Times New Roman"/>
          <w:sz w:val="24"/>
          <w:szCs w:val="24"/>
        </w:rPr>
        <w:t>the user</w:t>
      </w:r>
      <w:r w:rsidRPr="00B26554">
        <w:rPr>
          <w:rFonts w:ascii="Times New Roman" w:hAnsi="Times New Roman"/>
          <w:sz w:val="24"/>
          <w:szCs w:val="24"/>
        </w:rPr>
        <w:t xml:space="preserve"> fails to </w:t>
      </w:r>
      <w:r w:rsidR="00157487">
        <w:rPr>
          <w:rFonts w:ascii="Times New Roman" w:hAnsi="Times New Roman"/>
          <w:sz w:val="24"/>
          <w:szCs w:val="24"/>
        </w:rPr>
        <w:t>inspect</w:t>
      </w:r>
      <w:r w:rsidRPr="00B26554">
        <w:rPr>
          <w:rFonts w:ascii="Times New Roman" w:hAnsi="Times New Roman"/>
          <w:sz w:val="24"/>
          <w:szCs w:val="24"/>
        </w:rPr>
        <w:t xml:space="preserve"> </w:t>
      </w:r>
      <w:r w:rsidR="00157487">
        <w:rPr>
          <w:rFonts w:ascii="Times New Roman" w:hAnsi="Times New Roman"/>
          <w:sz w:val="24"/>
          <w:szCs w:val="24"/>
        </w:rPr>
        <w:t>a</w:t>
      </w:r>
      <w:r w:rsidRPr="00B26554">
        <w:rPr>
          <w:rFonts w:ascii="Times New Roman" w:hAnsi="Times New Roman"/>
          <w:sz w:val="24"/>
          <w:szCs w:val="24"/>
        </w:rPr>
        <w:t xml:space="preserve"> publication upon receipt and to inform the librarian about defects (damage)</w:t>
      </w:r>
      <w:r w:rsidR="002E5B7D" w:rsidRPr="00B26554">
        <w:rPr>
          <w:rFonts w:ascii="Times New Roman" w:hAnsi="Times New Roman"/>
          <w:sz w:val="24"/>
          <w:szCs w:val="24"/>
        </w:rPr>
        <w:t xml:space="preserve"> observed;</w:t>
      </w:r>
    </w:p>
    <w:p w14:paraId="45B6544A" w14:textId="77777777" w:rsidR="00EF4892" w:rsidRPr="00B26554" w:rsidRDefault="002E5B7D"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lastRenderedPageBreak/>
        <w:t xml:space="preserve"> For a book or </w:t>
      </w:r>
      <w:r w:rsidR="00EC6A8B">
        <w:rPr>
          <w:rFonts w:ascii="Times New Roman" w:hAnsi="Times New Roman"/>
          <w:sz w:val="24"/>
          <w:szCs w:val="24"/>
        </w:rPr>
        <w:t>an</w:t>
      </w:r>
      <w:r w:rsidRPr="00B26554">
        <w:rPr>
          <w:rFonts w:ascii="Times New Roman" w:hAnsi="Times New Roman"/>
          <w:sz w:val="24"/>
          <w:szCs w:val="24"/>
        </w:rPr>
        <w:t>other item from the Library’s holdings</w:t>
      </w:r>
      <w:r w:rsidR="00157487">
        <w:rPr>
          <w:rFonts w:ascii="Times New Roman" w:hAnsi="Times New Roman"/>
          <w:sz w:val="24"/>
          <w:szCs w:val="24"/>
        </w:rPr>
        <w:t xml:space="preserve"> </w:t>
      </w:r>
      <w:r w:rsidR="00157487" w:rsidRPr="00B26554">
        <w:rPr>
          <w:rFonts w:ascii="Times New Roman" w:hAnsi="Times New Roman"/>
          <w:sz w:val="24"/>
          <w:szCs w:val="24"/>
        </w:rPr>
        <w:t>lost or irreparably damaged</w:t>
      </w:r>
      <w:r w:rsidR="00157487">
        <w:rPr>
          <w:rFonts w:ascii="Times New Roman" w:hAnsi="Times New Roman"/>
          <w:sz w:val="24"/>
          <w:szCs w:val="24"/>
        </w:rPr>
        <w:t xml:space="preserve"> by him/her</w:t>
      </w:r>
      <w:r w:rsidRPr="00B26554">
        <w:rPr>
          <w:rFonts w:ascii="Times New Roman" w:hAnsi="Times New Roman"/>
          <w:sz w:val="24"/>
          <w:szCs w:val="24"/>
        </w:rPr>
        <w:t xml:space="preserve">. The user must replace this item with a similar item or another item recognized by the Library to be of </w:t>
      </w:r>
      <w:r w:rsidR="00EC6A8B">
        <w:rPr>
          <w:rFonts w:ascii="Times New Roman" w:hAnsi="Times New Roman"/>
          <w:sz w:val="24"/>
          <w:szCs w:val="24"/>
        </w:rPr>
        <w:t xml:space="preserve">equal value, or must reimburse </w:t>
      </w:r>
      <w:r w:rsidRPr="00B26554">
        <w:rPr>
          <w:rFonts w:ascii="Times New Roman" w:hAnsi="Times New Roman"/>
          <w:sz w:val="24"/>
          <w:szCs w:val="24"/>
        </w:rPr>
        <w:t>the cost of the replacement, which is specified by the Acquisitions Commission and may not exceed ten times the market value of the item.  An item beari</w:t>
      </w:r>
      <w:r w:rsidR="00EC6A8B">
        <w:rPr>
          <w:rFonts w:ascii="Times New Roman" w:hAnsi="Times New Roman"/>
          <w:sz w:val="24"/>
          <w:szCs w:val="24"/>
        </w:rPr>
        <w:t>ng a stamp of another currently-</w:t>
      </w:r>
      <w:r w:rsidRPr="00B26554">
        <w:rPr>
          <w:rFonts w:ascii="Times New Roman" w:hAnsi="Times New Roman"/>
          <w:sz w:val="24"/>
          <w:szCs w:val="24"/>
        </w:rPr>
        <w:t xml:space="preserve">active Library may not be </w:t>
      </w:r>
      <w:r w:rsidR="00EF4892" w:rsidRPr="00B26554">
        <w:rPr>
          <w:rFonts w:ascii="Times New Roman" w:hAnsi="Times New Roman"/>
          <w:sz w:val="24"/>
          <w:szCs w:val="24"/>
        </w:rPr>
        <w:t>used to replace the item lost/damaged by the user;</w:t>
      </w:r>
    </w:p>
    <w:p w14:paraId="7ECC6416" w14:textId="77777777" w:rsidR="002E5B7D" w:rsidRPr="00B26554" w:rsidRDefault="00EC6A8B" w:rsidP="000A5CBF">
      <w:pPr>
        <w:pStyle w:val="ListParagraph"/>
        <w:numPr>
          <w:ilvl w:val="1"/>
          <w:numId w:val="1"/>
        </w:numPr>
        <w:spacing w:after="0"/>
        <w:ind w:left="993" w:firstLine="0"/>
        <w:jc w:val="both"/>
        <w:rPr>
          <w:rFonts w:ascii="Times New Roman" w:hAnsi="Times New Roman"/>
          <w:sz w:val="24"/>
          <w:szCs w:val="24"/>
        </w:rPr>
      </w:pPr>
      <w:r>
        <w:rPr>
          <w:rFonts w:ascii="Times New Roman" w:hAnsi="Times New Roman"/>
          <w:sz w:val="24"/>
          <w:szCs w:val="24"/>
        </w:rPr>
        <w:t xml:space="preserve"> For illicit use of a lost</w:t>
      </w:r>
      <w:r w:rsidR="00E95BFA" w:rsidRPr="00B26554">
        <w:rPr>
          <w:rFonts w:ascii="Times New Roman" w:hAnsi="Times New Roman"/>
          <w:sz w:val="24"/>
          <w:szCs w:val="24"/>
        </w:rPr>
        <w:t xml:space="preserve"> reader’s card by another user, if the user who lost his/her reader’s fails to notify the library about the loss.</w:t>
      </w:r>
    </w:p>
    <w:p w14:paraId="02288B98" w14:textId="77777777" w:rsidR="00E95BFA" w:rsidRPr="00B26554" w:rsidRDefault="00E95BFA" w:rsidP="000A5CBF">
      <w:pPr>
        <w:pStyle w:val="ListParagraph"/>
        <w:spacing w:after="0"/>
        <w:ind w:left="1200"/>
        <w:jc w:val="both"/>
        <w:rPr>
          <w:rFonts w:ascii="Times New Roman" w:hAnsi="Times New Roman"/>
          <w:sz w:val="24"/>
          <w:szCs w:val="24"/>
        </w:rPr>
      </w:pPr>
    </w:p>
    <w:p w14:paraId="687FF366" w14:textId="77777777" w:rsidR="00E95BFA" w:rsidRPr="00B26554" w:rsidRDefault="00E95BFA" w:rsidP="000A5CBF">
      <w:pPr>
        <w:pStyle w:val="ListParagraph"/>
        <w:spacing w:after="0"/>
        <w:jc w:val="both"/>
        <w:rPr>
          <w:rFonts w:ascii="Times New Roman" w:hAnsi="Times New Roman"/>
          <w:sz w:val="24"/>
          <w:szCs w:val="24"/>
        </w:rPr>
      </w:pPr>
      <w:r w:rsidRPr="00B26554">
        <w:rPr>
          <w:rFonts w:ascii="Times New Roman" w:hAnsi="Times New Roman"/>
          <w:sz w:val="24"/>
          <w:szCs w:val="24"/>
        </w:rPr>
        <w:t>IV. RIGHTS, DUTIES, AND RESPONSIBILITIES OF THE LIBRARY</w:t>
      </w:r>
    </w:p>
    <w:p w14:paraId="0FA97E34" w14:textId="77777777" w:rsidR="00E95BFA" w:rsidRPr="00B26554" w:rsidRDefault="00E95BFA" w:rsidP="000A5CBF">
      <w:pPr>
        <w:pStyle w:val="ListParagraph"/>
        <w:spacing w:after="0"/>
        <w:jc w:val="both"/>
        <w:rPr>
          <w:rFonts w:ascii="Times New Roman" w:hAnsi="Times New Roman"/>
          <w:sz w:val="24"/>
          <w:szCs w:val="24"/>
        </w:rPr>
      </w:pPr>
    </w:p>
    <w:p w14:paraId="745B5BD1" w14:textId="77777777" w:rsidR="00E95BFA" w:rsidRPr="00B26554" w:rsidRDefault="00E9127C"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The Library has the following rights:</w:t>
      </w:r>
    </w:p>
    <w:p w14:paraId="6FDE5357" w14:textId="77777777" w:rsidR="00E9127C" w:rsidRPr="00B26554" w:rsidRDefault="00716F5C"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In consistence with the aims, tasks, and functions of the Library, to establish services which are available for visitors and users in possession of reader’s card</w:t>
      </w:r>
      <w:r w:rsidR="00EC6A8B">
        <w:rPr>
          <w:rFonts w:ascii="Times New Roman" w:hAnsi="Times New Roman"/>
          <w:sz w:val="24"/>
          <w:szCs w:val="24"/>
        </w:rPr>
        <w:t>s</w:t>
      </w:r>
      <w:r w:rsidRPr="00B26554">
        <w:rPr>
          <w:rFonts w:ascii="Times New Roman" w:hAnsi="Times New Roman"/>
          <w:sz w:val="24"/>
          <w:szCs w:val="24"/>
        </w:rPr>
        <w:t>, as well as those services for which user registration is required and the procedure for service provision;</w:t>
      </w:r>
    </w:p>
    <w:p w14:paraId="3F301888" w14:textId="77777777" w:rsidR="00716F5C" w:rsidRPr="00B26554" w:rsidRDefault="0047234B"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R</w:t>
      </w:r>
      <w:r w:rsidR="00716F5C" w:rsidRPr="00B26554">
        <w:rPr>
          <w:rFonts w:ascii="Times New Roman" w:hAnsi="Times New Roman"/>
          <w:sz w:val="24"/>
          <w:szCs w:val="24"/>
        </w:rPr>
        <w:t>egistering or reregistering a user, to collect and process those personal data of this user, which are required for the operation of the Library</w:t>
      </w:r>
      <w:r w:rsidRPr="00B26554">
        <w:rPr>
          <w:rFonts w:ascii="Times New Roman" w:hAnsi="Times New Roman"/>
          <w:sz w:val="24"/>
          <w:szCs w:val="24"/>
        </w:rPr>
        <w:t>, in accordance with applicable legislation;</w:t>
      </w:r>
    </w:p>
    <w:p w14:paraId="3329F0D9" w14:textId="77777777" w:rsidR="004F2A58" w:rsidRPr="00B26554" w:rsidRDefault="004F2A58"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To establish the number of items of library materials (equipment) issued to users, the period of their use, the period of loan extention, and the procedure for placing materials on hold;</w:t>
      </w:r>
    </w:p>
    <w:p w14:paraId="6B098DB2" w14:textId="77777777" w:rsidR="0047234B" w:rsidRPr="00B26554" w:rsidRDefault="0047234B"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set up a shorter borrowing time for new and/or high demand materials (equipment);</w:t>
      </w:r>
    </w:p>
    <w:p w14:paraId="688DCFD6" w14:textId="77777777" w:rsidR="0047234B" w:rsidRPr="00B26554" w:rsidRDefault="004F2A58"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provide paid service at the rates approved by the order of the Library Director, in accordance with the pricing of services provided by non-profit organizations;</w:t>
      </w:r>
    </w:p>
    <w:p w14:paraId="236B2D6B" w14:textId="77777777" w:rsidR="004F2A58" w:rsidRPr="00B26554" w:rsidRDefault="004F2A58"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set up a service fee for sending materials from and to libraries of the Republic of Lithuania and other countries, not exceeding </w:t>
      </w:r>
      <w:r w:rsidR="00FE7E6F" w:rsidRPr="00B26554">
        <w:rPr>
          <w:rFonts w:ascii="Times New Roman" w:hAnsi="Times New Roman"/>
          <w:sz w:val="24"/>
          <w:szCs w:val="24"/>
        </w:rPr>
        <w:t xml:space="preserve">the total amount of </w:t>
      </w:r>
      <w:r w:rsidRPr="00B26554">
        <w:rPr>
          <w:rFonts w:ascii="Times New Roman" w:hAnsi="Times New Roman"/>
          <w:sz w:val="24"/>
          <w:szCs w:val="24"/>
        </w:rPr>
        <w:t>posta</w:t>
      </w:r>
      <w:r w:rsidR="00FE7E6F" w:rsidRPr="00B26554">
        <w:rPr>
          <w:rFonts w:ascii="Times New Roman" w:hAnsi="Times New Roman"/>
          <w:sz w:val="24"/>
          <w:szCs w:val="24"/>
        </w:rPr>
        <w:t>ge</w:t>
      </w:r>
      <w:r w:rsidRPr="00B26554">
        <w:rPr>
          <w:rFonts w:ascii="Times New Roman" w:hAnsi="Times New Roman"/>
          <w:sz w:val="24"/>
          <w:szCs w:val="24"/>
        </w:rPr>
        <w:t xml:space="preserve"> </w:t>
      </w:r>
      <w:r w:rsidR="00FE7E6F" w:rsidRPr="00B26554">
        <w:rPr>
          <w:rFonts w:ascii="Times New Roman" w:hAnsi="Times New Roman"/>
          <w:sz w:val="24"/>
          <w:szCs w:val="24"/>
        </w:rPr>
        <w:t>costs</w:t>
      </w:r>
      <w:r w:rsidRPr="00B26554">
        <w:rPr>
          <w:rFonts w:ascii="Times New Roman" w:hAnsi="Times New Roman"/>
          <w:sz w:val="24"/>
          <w:szCs w:val="24"/>
        </w:rPr>
        <w:t xml:space="preserve"> and </w:t>
      </w:r>
      <w:r w:rsidR="00FE7E6F" w:rsidRPr="00B26554">
        <w:rPr>
          <w:rFonts w:ascii="Times New Roman" w:hAnsi="Times New Roman"/>
          <w:sz w:val="24"/>
          <w:szCs w:val="24"/>
        </w:rPr>
        <w:t>costs resulting from the interlibrary loan fee (if applicable) set by the lending library.</w:t>
      </w:r>
    </w:p>
    <w:p w14:paraId="61BA3231" w14:textId="0BAF5207" w:rsidR="00E95BFA" w:rsidRPr="00B26554" w:rsidRDefault="00FE7E6F"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warn the readers and visitors in word or writing </w:t>
      </w:r>
      <w:r w:rsidR="00724647">
        <w:rPr>
          <w:rFonts w:ascii="Times New Roman" w:hAnsi="Times New Roman"/>
          <w:sz w:val="24"/>
          <w:szCs w:val="24"/>
        </w:rPr>
        <w:t>against</w:t>
      </w:r>
      <w:r w:rsidRPr="00B26554">
        <w:rPr>
          <w:rFonts w:ascii="Times New Roman" w:hAnsi="Times New Roman"/>
          <w:sz w:val="24"/>
          <w:szCs w:val="24"/>
        </w:rPr>
        <w:t xml:space="preserve"> violation of these Rules and other legislation regulating the activities of the </w:t>
      </w:r>
      <w:proofErr w:type="gramStart"/>
      <w:r w:rsidRPr="00B26554">
        <w:rPr>
          <w:rFonts w:ascii="Times New Roman" w:hAnsi="Times New Roman"/>
          <w:sz w:val="24"/>
          <w:szCs w:val="24"/>
        </w:rPr>
        <w:t>Library;</w:t>
      </w:r>
      <w:proofErr w:type="gramEnd"/>
    </w:p>
    <w:p w14:paraId="3F247737" w14:textId="7860F37F" w:rsidR="00FE7E6F" w:rsidRPr="00B26554" w:rsidRDefault="00414703"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restrict temporarily </w:t>
      </w:r>
      <w:proofErr w:type="gramStart"/>
      <w:r w:rsidR="00492F9E">
        <w:rPr>
          <w:rFonts w:ascii="Times New Roman" w:hAnsi="Times New Roman"/>
          <w:sz w:val="24"/>
          <w:szCs w:val="24"/>
        </w:rPr>
        <w:t xml:space="preserve">a </w:t>
      </w:r>
      <w:r w:rsidRPr="00B26554">
        <w:rPr>
          <w:rFonts w:ascii="Times New Roman" w:hAnsi="Times New Roman"/>
          <w:sz w:val="24"/>
          <w:szCs w:val="24"/>
        </w:rPr>
        <w:t xml:space="preserve"> right</w:t>
      </w:r>
      <w:proofErr w:type="gramEnd"/>
      <w:r w:rsidRPr="00B26554">
        <w:rPr>
          <w:rFonts w:ascii="Times New Roman" w:hAnsi="Times New Roman"/>
          <w:sz w:val="24"/>
          <w:szCs w:val="24"/>
        </w:rPr>
        <w:t xml:space="preserve"> </w:t>
      </w:r>
      <w:r w:rsidR="00D7742C">
        <w:rPr>
          <w:rFonts w:ascii="Times New Roman" w:hAnsi="Times New Roman"/>
          <w:sz w:val="24"/>
          <w:szCs w:val="24"/>
        </w:rPr>
        <w:t xml:space="preserve">of an individual </w:t>
      </w:r>
      <w:r w:rsidRPr="00B26554">
        <w:rPr>
          <w:rFonts w:ascii="Times New Roman" w:hAnsi="Times New Roman"/>
          <w:sz w:val="24"/>
          <w:szCs w:val="24"/>
        </w:rPr>
        <w:t xml:space="preserve">to use the services of the Library by the decision of the Library Director after an oral or written warning, if the user fails to comply with these Rules and other legislation regulating  conduct in a public place.  The right of an individual to use the services of the Library may be permanently terminated in those cases when the individual acts </w:t>
      </w:r>
      <w:r w:rsidR="00F17F8D">
        <w:rPr>
          <w:rFonts w:ascii="Times New Roman" w:hAnsi="Times New Roman"/>
          <w:sz w:val="24"/>
          <w:szCs w:val="24"/>
        </w:rPr>
        <w:t>unlawfully</w:t>
      </w:r>
      <w:r w:rsidRPr="00B26554">
        <w:rPr>
          <w:rFonts w:ascii="Times New Roman" w:hAnsi="Times New Roman"/>
          <w:sz w:val="24"/>
          <w:szCs w:val="24"/>
        </w:rPr>
        <w:t xml:space="preserve"> for an extended period of time (fails to </w:t>
      </w:r>
      <w:r w:rsidR="00565C71" w:rsidRPr="00B26554">
        <w:rPr>
          <w:rFonts w:ascii="Times New Roman" w:hAnsi="Times New Roman"/>
          <w:sz w:val="24"/>
          <w:szCs w:val="24"/>
        </w:rPr>
        <w:t>take into consideration</w:t>
      </w:r>
      <w:r w:rsidRPr="00B26554">
        <w:rPr>
          <w:rFonts w:ascii="Times New Roman" w:hAnsi="Times New Roman"/>
          <w:sz w:val="24"/>
          <w:szCs w:val="24"/>
        </w:rPr>
        <w:t xml:space="preserve"> oral or written </w:t>
      </w:r>
      <w:r w:rsidR="00565C71" w:rsidRPr="00B26554">
        <w:rPr>
          <w:rFonts w:ascii="Times New Roman" w:hAnsi="Times New Roman"/>
          <w:sz w:val="24"/>
          <w:szCs w:val="24"/>
        </w:rPr>
        <w:t xml:space="preserve">reprimands or warnings by the staff of the Library, poses a threat to the visitors and staff of the Library by his/her behavior) and all possible means have been used to stop the </w:t>
      </w:r>
      <w:r w:rsidR="00F17F8D">
        <w:rPr>
          <w:rFonts w:ascii="Times New Roman" w:hAnsi="Times New Roman"/>
          <w:sz w:val="24"/>
          <w:szCs w:val="24"/>
        </w:rPr>
        <w:t>unlawful</w:t>
      </w:r>
      <w:r w:rsidR="00565C71" w:rsidRPr="00B26554">
        <w:rPr>
          <w:rFonts w:ascii="Times New Roman" w:hAnsi="Times New Roman"/>
          <w:sz w:val="24"/>
          <w:szCs w:val="24"/>
        </w:rPr>
        <w:t xml:space="preserve"> acts of the individual (</w:t>
      </w:r>
      <w:r w:rsidR="00E44362" w:rsidRPr="00B26554">
        <w:rPr>
          <w:rFonts w:ascii="Times New Roman" w:hAnsi="Times New Roman"/>
          <w:sz w:val="24"/>
          <w:szCs w:val="24"/>
        </w:rPr>
        <w:t>law enforcement authorities have been notified about the misconduct of the individual in regard to other users and staff of the Library</w:t>
      </w:r>
      <w:r w:rsidR="00D7742C">
        <w:rPr>
          <w:rFonts w:ascii="Times New Roman" w:hAnsi="Times New Roman"/>
          <w:sz w:val="24"/>
          <w:szCs w:val="24"/>
        </w:rPr>
        <w:t xml:space="preserve">, </w:t>
      </w:r>
      <w:r w:rsidR="00E44362" w:rsidRPr="00B26554">
        <w:rPr>
          <w:rFonts w:ascii="Times New Roman" w:hAnsi="Times New Roman"/>
          <w:sz w:val="24"/>
          <w:szCs w:val="24"/>
        </w:rPr>
        <w:t xml:space="preserve">violation of their honor and dignity by words and/or actions and/or </w:t>
      </w:r>
      <w:r w:rsidR="00D7742C">
        <w:rPr>
          <w:rFonts w:ascii="Times New Roman" w:hAnsi="Times New Roman"/>
          <w:sz w:val="24"/>
          <w:szCs w:val="24"/>
        </w:rPr>
        <w:t>use</w:t>
      </w:r>
      <w:r w:rsidR="00E44362" w:rsidRPr="00B26554">
        <w:rPr>
          <w:rFonts w:ascii="Times New Roman" w:hAnsi="Times New Roman"/>
          <w:sz w:val="24"/>
          <w:szCs w:val="24"/>
        </w:rPr>
        <w:t xml:space="preserve"> of psychological violence against them);</w:t>
      </w:r>
    </w:p>
    <w:p w14:paraId="74FE44A8" w14:textId="77777777" w:rsidR="00E44362" w:rsidRPr="00B26554" w:rsidRDefault="00E44362"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lastRenderedPageBreak/>
        <w:t xml:space="preserve"> Due to cleaning, disinfection and other </w:t>
      </w:r>
      <w:r w:rsidR="00E75535" w:rsidRPr="00B26554">
        <w:rPr>
          <w:rFonts w:ascii="Times New Roman" w:hAnsi="Times New Roman"/>
          <w:sz w:val="24"/>
          <w:szCs w:val="24"/>
        </w:rPr>
        <w:t xml:space="preserve">measures of </w:t>
      </w:r>
      <w:r w:rsidRPr="00B26554">
        <w:rPr>
          <w:rFonts w:ascii="Times New Roman" w:hAnsi="Times New Roman"/>
          <w:sz w:val="24"/>
          <w:szCs w:val="24"/>
        </w:rPr>
        <w:t xml:space="preserve">preventative </w:t>
      </w:r>
      <w:r w:rsidR="00E75535" w:rsidRPr="00B26554">
        <w:rPr>
          <w:rFonts w:ascii="Times New Roman" w:hAnsi="Times New Roman"/>
          <w:sz w:val="24"/>
          <w:szCs w:val="24"/>
        </w:rPr>
        <w:t xml:space="preserve">maintenance </w:t>
      </w:r>
      <w:r w:rsidRPr="00B26554">
        <w:rPr>
          <w:rFonts w:ascii="Times New Roman" w:hAnsi="Times New Roman"/>
          <w:sz w:val="24"/>
          <w:szCs w:val="24"/>
        </w:rPr>
        <w:t xml:space="preserve">of the stacks, not to provide services to visitors and users </w:t>
      </w:r>
      <w:r w:rsidR="00E75535" w:rsidRPr="00B26554">
        <w:rPr>
          <w:rFonts w:ascii="Times New Roman" w:hAnsi="Times New Roman"/>
          <w:sz w:val="24"/>
          <w:szCs w:val="24"/>
        </w:rPr>
        <w:t>for a necessary period of time, but no more than one workday per month.</w:t>
      </w:r>
    </w:p>
    <w:p w14:paraId="599CCC67" w14:textId="77777777" w:rsidR="00E75535" w:rsidRPr="00B26554" w:rsidRDefault="00E75535" w:rsidP="000A5CBF">
      <w:pPr>
        <w:pStyle w:val="ListParagraph"/>
        <w:spacing w:after="0"/>
        <w:ind w:left="1200"/>
        <w:jc w:val="both"/>
        <w:rPr>
          <w:rFonts w:ascii="Times New Roman" w:hAnsi="Times New Roman"/>
          <w:sz w:val="24"/>
          <w:szCs w:val="24"/>
        </w:rPr>
      </w:pPr>
    </w:p>
    <w:p w14:paraId="6F5A707E" w14:textId="77777777" w:rsidR="00E75535" w:rsidRPr="00B26554" w:rsidRDefault="00E75535"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The Library must:</w:t>
      </w:r>
    </w:p>
    <w:p w14:paraId="7B9A933F" w14:textId="77777777" w:rsidR="00E75535" w:rsidRPr="00B26554" w:rsidRDefault="00855D76"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provide services in accordance with respect for human rights, the principles of equal opportunities, justice, non-discrimination, and professional ethics; and in compliance with the Regulations of the Library, these Rules, and other legislation regulating the activities of the Library and the services it provides; </w:t>
      </w:r>
    </w:p>
    <w:p w14:paraId="740FD34A" w14:textId="77777777" w:rsidR="00855D76" w:rsidRPr="00B26554" w:rsidRDefault="00855D76"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establish the working hours of the Library (of the user and visitor service);</w:t>
      </w:r>
    </w:p>
    <w:p w14:paraId="1E29C462" w14:textId="18680B77" w:rsidR="00855D76" w:rsidRPr="00B26554" w:rsidRDefault="00855D76"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To make these Rules </w:t>
      </w:r>
      <w:r w:rsidR="008C05EE" w:rsidRPr="00B26554">
        <w:rPr>
          <w:rFonts w:ascii="Times New Roman" w:hAnsi="Times New Roman"/>
          <w:sz w:val="24"/>
          <w:szCs w:val="24"/>
        </w:rPr>
        <w:t xml:space="preserve">and the procedure for service provision </w:t>
      </w:r>
      <w:r w:rsidRPr="00B26554">
        <w:rPr>
          <w:rFonts w:ascii="Times New Roman" w:hAnsi="Times New Roman"/>
          <w:sz w:val="24"/>
          <w:szCs w:val="24"/>
        </w:rPr>
        <w:t>available</w:t>
      </w:r>
      <w:r w:rsidR="00CD42AA" w:rsidRPr="00B26554">
        <w:rPr>
          <w:rFonts w:ascii="Times New Roman" w:hAnsi="Times New Roman"/>
          <w:sz w:val="24"/>
          <w:szCs w:val="24"/>
        </w:rPr>
        <w:t xml:space="preserve"> (including by electronic means) to the public on the Library’s website </w:t>
      </w:r>
      <w:hyperlink r:id="rId9" w:history="1">
        <w:r w:rsidR="00CD42AA" w:rsidRPr="00B26554">
          <w:rPr>
            <w:rStyle w:val="Hyperlink"/>
            <w:rFonts w:ascii="Times New Roman" w:hAnsi="Times New Roman"/>
            <w:sz w:val="24"/>
            <w:szCs w:val="24"/>
          </w:rPr>
          <w:t>www.mab.lt</w:t>
        </w:r>
      </w:hyperlink>
      <w:r w:rsidR="00CD42AA" w:rsidRPr="00B26554">
        <w:rPr>
          <w:rFonts w:ascii="Times New Roman" w:hAnsi="Times New Roman"/>
          <w:sz w:val="24"/>
          <w:szCs w:val="24"/>
        </w:rPr>
        <w:t>, at the Library’s Visitor Desk and in the General Reading Room.</w:t>
      </w:r>
    </w:p>
    <w:p w14:paraId="435F98E0" w14:textId="77777777" w:rsidR="00CD42AA" w:rsidRPr="00B26554" w:rsidRDefault="00CD42AA"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The Library is not responsible:</w:t>
      </w:r>
    </w:p>
    <w:p w14:paraId="4578A8D5" w14:textId="77777777" w:rsidR="00CD42AA" w:rsidRPr="00B26554" w:rsidRDefault="00CD42AA"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For unattended personal belongings of readers and visitors;</w:t>
      </w:r>
    </w:p>
    <w:p w14:paraId="40F1DCF4" w14:textId="77777777" w:rsidR="00CD42AA" w:rsidRPr="00B26554" w:rsidRDefault="00CD42AA"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For damage to the health and property of visitors and users, and for damage to the health and property of third parties made by visitors and users, if this damage has been caused by the negligence by users and visitors, their failure</w:t>
      </w:r>
      <w:r w:rsidR="00867128" w:rsidRPr="00B26554">
        <w:rPr>
          <w:rFonts w:ascii="Times New Roman" w:hAnsi="Times New Roman"/>
          <w:sz w:val="24"/>
          <w:szCs w:val="24"/>
        </w:rPr>
        <w:t xml:space="preserve"> to comply with these Rules as well as with warning signs and notes, and refusal to comply with lawful instructions of the staff of the Library.</w:t>
      </w:r>
    </w:p>
    <w:p w14:paraId="19B653DC" w14:textId="77777777" w:rsidR="00867128" w:rsidRPr="00B26554" w:rsidRDefault="00867128"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The staff of the Library have the following rights:</w:t>
      </w:r>
    </w:p>
    <w:p w14:paraId="02BBE2E3" w14:textId="1FF37C4C" w:rsidR="00867128" w:rsidRPr="00B26554" w:rsidRDefault="004F024B" w:rsidP="000A5CBF">
      <w:pPr>
        <w:pStyle w:val="ListParagraph"/>
        <w:numPr>
          <w:ilvl w:val="1"/>
          <w:numId w:val="1"/>
        </w:numPr>
        <w:spacing w:after="0"/>
        <w:jc w:val="both"/>
        <w:rPr>
          <w:rFonts w:ascii="Times New Roman" w:hAnsi="Times New Roman"/>
          <w:sz w:val="24"/>
          <w:szCs w:val="24"/>
        </w:rPr>
      </w:pPr>
      <w:r w:rsidRPr="00B26554">
        <w:rPr>
          <w:rFonts w:ascii="Times New Roman" w:hAnsi="Times New Roman"/>
          <w:sz w:val="24"/>
          <w:szCs w:val="24"/>
        </w:rPr>
        <w:t xml:space="preserve"> </w:t>
      </w:r>
      <w:r w:rsidR="004D4B6D">
        <w:rPr>
          <w:rFonts w:ascii="Times New Roman" w:hAnsi="Times New Roman"/>
          <w:sz w:val="24"/>
          <w:szCs w:val="24"/>
        </w:rPr>
        <w:tab/>
      </w:r>
      <w:r w:rsidR="004D4B6D">
        <w:rPr>
          <w:rFonts w:ascii="Times New Roman" w:hAnsi="Times New Roman"/>
          <w:sz w:val="24"/>
          <w:szCs w:val="24"/>
        </w:rPr>
        <w:tab/>
      </w:r>
      <w:r w:rsidRPr="00B26554">
        <w:rPr>
          <w:rFonts w:ascii="Times New Roman" w:hAnsi="Times New Roman"/>
          <w:sz w:val="24"/>
          <w:szCs w:val="24"/>
        </w:rPr>
        <w:t xml:space="preserve">To require that </w:t>
      </w:r>
      <w:r w:rsidR="00627A76">
        <w:rPr>
          <w:rFonts w:ascii="Times New Roman" w:hAnsi="Times New Roman"/>
          <w:sz w:val="24"/>
          <w:szCs w:val="24"/>
        </w:rPr>
        <w:t xml:space="preserve">a </w:t>
      </w:r>
      <w:r w:rsidRPr="00B26554">
        <w:rPr>
          <w:rFonts w:ascii="Times New Roman" w:hAnsi="Times New Roman"/>
          <w:sz w:val="24"/>
          <w:szCs w:val="24"/>
        </w:rPr>
        <w:t>user compl</w:t>
      </w:r>
      <w:r w:rsidR="00627A76">
        <w:rPr>
          <w:rFonts w:ascii="Times New Roman" w:hAnsi="Times New Roman"/>
          <w:sz w:val="24"/>
          <w:szCs w:val="24"/>
        </w:rPr>
        <w:t>ies</w:t>
      </w:r>
      <w:r w:rsidRPr="00B26554">
        <w:rPr>
          <w:rFonts w:ascii="Times New Roman" w:hAnsi="Times New Roman"/>
          <w:sz w:val="24"/>
          <w:szCs w:val="24"/>
        </w:rPr>
        <w:t xml:space="preserve"> with these </w:t>
      </w:r>
      <w:proofErr w:type="gramStart"/>
      <w:r w:rsidRPr="00B26554">
        <w:rPr>
          <w:rFonts w:ascii="Times New Roman" w:hAnsi="Times New Roman"/>
          <w:sz w:val="24"/>
          <w:szCs w:val="24"/>
        </w:rPr>
        <w:t>Rules;</w:t>
      </w:r>
      <w:proofErr w:type="gramEnd"/>
    </w:p>
    <w:p w14:paraId="7CFBC845" w14:textId="77777777" w:rsidR="004F024B" w:rsidRPr="00B26554" w:rsidRDefault="004F024B" w:rsidP="000A5CBF">
      <w:pPr>
        <w:pStyle w:val="ListParagraph"/>
        <w:numPr>
          <w:ilvl w:val="1"/>
          <w:numId w:val="1"/>
        </w:numPr>
        <w:spacing w:after="0"/>
        <w:jc w:val="both"/>
        <w:rPr>
          <w:rFonts w:ascii="Times New Roman" w:hAnsi="Times New Roman"/>
          <w:sz w:val="24"/>
          <w:szCs w:val="24"/>
        </w:rPr>
      </w:pPr>
      <w:r w:rsidRPr="00B26554">
        <w:rPr>
          <w:rFonts w:ascii="Times New Roman" w:hAnsi="Times New Roman"/>
          <w:sz w:val="24"/>
          <w:szCs w:val="24"/>
        </w:rPr>
        <w:t xml:space="preserve"> </w:t>
      </w:r>
      <w:r w:rsidR="004D4B6D">
        <w:rPr>
          <w:rFonts w:ascii="Times New Roman" w:hAnsi="Times New Roman"/>
          <w:sz w:val="24"/>
          <w:szCs w:val="24"/>
        </w:rPr>
        <w:tab/>
      </w:r>
      <w:r w:rsidR="004D4B6D">
        <w:rPr>
          <w:rFonts w:ascii="Times New Roman" w:hAnsi="Times New Roman"/>
          <w:sz w:val="24"/>
          <w:szCs w:val="24"/>
        </w:rPr>
        <w:tab/>
      </w:r>
      <w:r w:rsidRPr="00B26554">
        <w:rPr>
          <w:rFonts w:ascii="Times New Roman" w:hAnsi="Times New Roman"/>
          <w:sz w:val="24"/>
          <w:szCs w:val="24"/>
        </w:rPr>
        <w:t xml:space="preserve">To request that </w:t>
      </w:r>
      <w:r w:rsidR="00667E42" w:rsidRPr="00B26554">
        <w:rPr>
          <w:rFonts w:ascii="Times New Roman" w:hAnsi="Times New Roman"/>
          <w:sz w:val="24"/>
          <w:szCs w:val="24"/>
        </w:rPr>
        <w:t>a user shows his/her reader’s card, if needed;</w:t>
      </w:r>
    </w:p>
    <w:p w14:paraId="623F0CE8" w14:textId="4FF966DA" w:rsidR="00872F8B" w:rsidRPr="00B26554" w:rsidRDefault="004D4B6D" w:rsidP="000A5CBF">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0458A" w:rsidRPr="00B26554">
        <w:rPr>
          <w:rFonts w:ascii="Times New Roman" w:hAnsi="Times New Roman"/>
          <w:sz w:val="24"/>
          <w:szCs w:val="24"/>
        </w:rPr>
        <w:t>To instruct a user or visitor to leave the premises of the Library or to call the police</w:t>
      </w:r>
      <w:r w:rsidR="00627A76">
        <w:rPr>
          <w:rFonts w:ascii="Times New Roman" w:hAnsi="Times New Roman"/>
          <w:sz w:val="24"/>
          <w:szCs w:val="24"/>
        </w:rPr>
        <w:t xml:space="preserve"> in those cases </w:t>
      </w:r>
      <w:r w:rsidR="00A0458A" w:rsidRPr="00B26554">
        <w:rPr>
          <w:rFonts w:ascii="Times New Roman" w:hAnsi="Times New Roman"/>
          <w:sz w:val="24"/>
          <w:szCs w:val="24"/>
        </w:rPr>
        <w:t>if the user’s right to use the services of the Library is restricted (or permanently terminated) and this restriction or termination is not canceled</w:t>
      </w:r>
      <w:r w:rsidR="00627A76">
        <w:rPr>
          <w:rFonts w:ascii="Times New Roman" w:hAnsi="Times New Roman"/>
          <w:sz w:val="24"/>
          <w:szCs w:val="24"/>
        </w:rPr>
        <w:t>;</w:t>
      </w:r>
      <w:r w:rsidR="00A0458A" w:rsidRPr="00B26554">
        <w:rPr>
          <w:rFonts w:ascii="Times New Roman" w:hAnsi="Times New Roman"/>
          <w:sz w:val="24"/>
          <w:szCs w:val="24"/>
        </w:rPr>
        <w:t xml:space="preserve"> if the user or visitor is intoxicated by psychotrophic substances, uses physical or psychological violence</w:t>
      </w:r>
      <w:r w:rsidR="00627A76">
        <w:rPr>
          <w:rFonts w:ascii="Times New Roman" w:hAnsi="Times New Roman"/>
          <w:sz w:val="24"/>
          <w:szCs w:val="24"/>
        </w:rPr>
        <w:t>;</w:t>
      </w:r>
      <w:r w:rsidR="00A0458A" w:rsidRPr="00B26554">
        <w:rPr>
          <w:rFonts w:ascii="Times New Roman" w:hAnsi="Times New Roman"/>
          <w:sz w:val="24"/>
          <w:szCs w:val="24"/>
        </w:rPr>
        <w:t xml:space="preserve"> if he/she </w:t>
      </w:r>
      <w:r w:rsidR="002F7BE0" w:rsidRPr="00B26554">
        <w:rPr>
          <w:rFonts w:ascii="Times New Roman" w:hAnsi="Times New Roman"/>
          <w:sz w:val="24"/>
          <w:szCs w:val="24"/>
        </w:rPr>
        <w:t>engages in commercial or advertising activities on the premises of the Library or otherwise violates these Rules or other legislation regulating services provided by the Library.</w:t>
      </w:r>
    </w:p>
    <w:p w14:paraId="27DF0B35" w14:textId="77777777" w:rsidR="00965045" w:rsidRPr="00B26554" w:rsidRDefault="00965045" w:rsidP="000A5CBF">
      <w:pPr>
        <w:pStyle w:val="ListParagraph"/>
        <w:spacing w:after="0"/>
        <w:ind w:left="1200"/>
        <w:jc w:val="both"/>
        <w:rPr>
          <w:rFonts w:ascii="Times New Roman" w:hAnsi="Times New Roman"/>
          <w:sz w:val="24"/>
          <w:szCs w:val="24"/>
        </w:rPr>
      </w:pPr>
    </w:p>
    <w:p w14:paraId="32BDAB73" w14:textId="26CA35E7" w:rsidR="00872F8B" w:rsidRPr="00B26554" w:rsidRDefault="00BF7C01" w:rsidP="000A5CBF">
      <w:pPr>
        <w:pStyle w:val="ListParagraph"/>
        <w:numPr>
          <w:ilvl w:val="0"/>
          <w:numId w:val="1"/>
        </w:numPr>
        <w:spacing w:after="0"/>
        <w:jc w:val="both"/>
        <w:rPr>
          <w:rFonts w:ascii="Times New Roman" w:hAnsi="Times New Roman"/>
          <w:sz w:val="24"/>
          <w:szCs w:val="24"/>
        </w:rPr>
      </w:pPr>
      <w:r w:rsidRPr="00B26554">
        <w:rPr>
          <w:rFonts w:ascii="Times New Roman" w:hAnsi="Times New Roman"/>
          <w:sz w:val="24"/>
          <w:szCs w:val="24"/>
        </w:rPr>
        <w:t xml:space="preserve">When a violation of these Rules or other legislation regulating services provided by the Library is established through a written notification by a staff member of the Library or </w:t>
      </w:r>
      <w:r w:rsidR="00643AB1">
        <w:rPr>
          <w:rFonts w:ascii="Times New Roman" w:hAnsi="Times New Roman"/>
          <w:sz w:val="24"/>
          <w:szCs w:val="24"/>
        </w:rPr>
        <w:t xml:space="preserve">by </w:t>
      </w:r>
      <w:proofErr w:type="gramStart"/>
      <w:r w:rsidRPr="00B26554">
        <w:rPr>
          <w:rFonts w:ascii="Times New Roman" w:hAnsi="Times New Roman"/>
          <w:sz w:val="24"/>
          <w:szCs w:val="24"/>
        </w:rPr>
        <w:t>a</w:t>
      </w:r>
      <w:proofErr w:type="gramEnd"/>
      <w:r w:rsidRPr="00B26554">
        <w:rPr>
          <w:rFonts w:ascii="Times New Roman" w:hAnsi="Times New Roman"/>
          <w:sz w:val="24"/>
          <w:szCs w:val="24"/>
        </w:rPr>
        <w:t xml:space="preserve"> </w:t>
      </w:r>
      <w:r w:rsidR="00643AB1">
        <w:rPr>
          <w:rFonts w:ascii="Times New Roman" w:hAnsi="Times New Roman"/>
          <w:sz w:val="24"/>
          <w:szCs w:val="24"/>
        </w:rPr>
        <w:t>injured party</w:t>
      </w:r>
      <w:r w:rsidRPr="00B26554">
        <w:rPr>
          <w:rFonts w:ascii="Times New Roman" w:hAnsi="Times New Roman"/>
          <w:sz w:val="24"/>
          <w:szCs w:val="24"/>
        </w:rPr>
        <w:t>, t</w:t>
      </w:r>
      <w:r w:rsidR="00965045" w:rsidRPr="00B26554">
        <w:rPr>
          <w:rFonts w:ascii="Times New Roman" w:hAnsi="Times New Roman"/>
          <w:sz w:val="24"/>
          <w:szCs w:val="24"/>
        </w:rPr>
        <w:t xml:space="preserve">he right of </w:t>
      </w:r>
      <w:r w:rsidR="006E227C">
        <w:rPr>
          <w:rFonts w:ascii="Times New Roman" w:hAnsi="Times New Roman"/>
          <w:sz w:val="24"/>
          <w:szCs w:val="24"/>
        </w:rPr>
        <w:t xml:space="preserve">the violator </w:t>
      </w:r>
      <w:r w:rsidR="00965045" w:rsidRPr="00B26554">
        <w:rPr>
          <w:rFonts w:ascii="Times New Roman" w:hAnsi="Times New Roman"/>
          <w:sz w:val="24"/>
          <w:szCs w:val="24"/>
        </w:rPr>
        <w:t xml:space="preserve">to use the services of the Library </w:t>
      </w:r>
      <w:r w:rsidRPr="00B26554">
        <w:rPr>
          <w:rFonts w:ascii="Times New Roman" w:hAnsi="Times New Roman"/>
          <w:sz w:val="24"/>
          <w:szCs w:val="24"/>
        </w:rPr>
        <w:t>is restricted or permanently terminated in accordance with the following procedure:</w:t>
      </w:r>
    </w:p>
    <w:p w14:paraId="31672149" w14:textId="77777777" w:rsidR="00BF7C01" w:rsidRPr="00B26554" w:rsidRDefault="00BF7C01"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w:t>
      </w:r>
      <w:r w:rsidR="007A5777" w:rsidRPr="00B26554">
        <w:rPr>
          <w:rFonts w:ascii="Times New Roman" w:hAnsi="Times New Roman"/>
          <w:sz w:val="24"/>
          <w:szCs w:val="24"/>
        </w:rPr>
        <w:t>If</w:t>
      </w:r>
      <w:r w:rsidRPr="00B26554">
        <w:rPr>
          <w:rFonts w:ascii="Times New Roman" w:hAnsi="Times New Roman"/>
          <w:sz w:val="24"/>
          <w:szCs w:val="24"/>
        </w:rPr>
        <w:t xml:space="preserve"> </w:t>
      </w:r>
      <w:r w:rsidR="007A5777" w:rsidRPr="00B26554">
        <w:rPr>
          <w:rFonts w:ascii="Times New Roman" w:hAnsi="Times New Roman"/>
          <w:sz w:val="24"/>
          <w:szCs w:val="24"/>
        </w:rPr>
        <w:t xml:space="preserve">a </w:t>
      </w:r>
      <w:r w:rsidRPr="00B26554">
        <w:rPr>
          <w:rFonts w:ascii="Times New Roman" w:hAnsi="Times New Roman"/>
          <w:sz w:val="24"/>
          <w:szCs w:val="24"/>
        </w:rPr>
        <w:t>p</w:t>
      </w:r>
      <w:r w:rsidR="007A5777" w:rsidRPr="00B26554">
        <w:rPr>
          <w:rFonts w:ascii="Times New Roman" w:hAnsi="Times New Roman"/>
          <w:sz w:val="24"/>
          <w:szCs w:val="24"/>
        </w:rPr>
        <w:t>erson</w:t>
      </w:r>
      <w:r w:rsidRPr="00B26554">
        <w:rPr>
          <w:rFonts w:ascii="Times New Roman" w:hAnsi="Times New Roman"/>
          <w:sz w:val="24"/>
          <w:szCs w:val="24"/>
        </w:rPr>
        <w:t xml:space="preserve"> </w:t>
      </w:r>
      <w:r w:rsidR="007A5777" w:rsidRPr="00B26554">
        <w:rPr>
          <w:rFonts w:ascii="Times New Roman" w:hAnsi="Times New Roman"/>
          <w:sz w:val="24"/>
          <w:szCs w:val="24"/>
        </w:rPr>
        <w:t>v</w:t>
      </w:r>
      <w:r w:rsidRPr="00B26554">
        <w:rPr>
          <w:rFonts w:ascii="Times New Roman" w:hAnsi="Times New Roman"/>
          <w:sz w:val="24"/>
          <w:szCs w:val="24"/>
        </w:rPr>
        <w:t>iolate</w:t>
      </w:r>
      <w:r w:rsidR="007A5777" w:rsidRPr="00B26554">
        <w:rPr>
          <w:rFonts w:ascii="Times New Roman" w:hAnsi="Times New Roman"/>
          <w:sz w:val="24"/>
          <w:szCs w:val="24"/>
        </w:rPr>
        <w:t>s</w:t>
      </w:r>
      <w:r w:rsidRPr="00B26554">
        <w:rPr>
          <w:rFonts w:ascii="Times New Roman" w:hAnsi="Times New Roman"/>
          <w:sz w:val="24"/>
          <w:szCs w:val="24"/>
        </w:rPr>
        <w:t xml:space="preserve"> these Rules or other legislation regulating services provided by the Library for the first time, </w:t>
      </w:r>
      <w:r w:rsidR="007A5777" w:rsidRPr="00B26554">
        <w:rPr>
          <w:rFonts w:ascii="Times New Roman" w:hAnsi="Times New Roman"/>
          <w:sz w:val="24"/>
          <w:szCs w:val="24"/>
        </w:rPr>
        <w:t>his/her</w:t>
      </w:r>
      <w:r w:rsidRPr="00B26554">
        <w:rPr>
          <w:rFonts w:ascii="Times New Roman" w:hAnsi="Times New Roman"/>
          <w:sz w:val="24"/>
          <w:szCs w:val="24"/>
        </w:rPr>
        <w:t xml:space="preserve"> right to use the services of the Library is restricted by order of the Library Director for </w:t>
      </w:r>
      <w:r w:rsidR="007A5777" w:rsidRPr="00B26554">
        <w:rPr>
          <w:rFonts w:ascii="Times New Roman" w:hAnsi="Times New Roman"/>
          <w:sz w:val="24"/>
          <w:szCs w:val="24"/>
        </w:rPr>
        <w:t xml:space="preserve">a period from 1 day to 6 months, of which this user will be notified in </w:t>
      </w:r>
      <w:proofErr w:type="gramStart"/>
      <w:r w:rsidR="007A5777" w:rsidRPr="00B26554">
        <w:rPr>
          <w:rFonts w:ascii="Times New Roman" w:hAnsi="Times New Roman"/>
          <w:sz w:val="24"/>
          <w:szCs w:val="24"/>
        </w:rPr>
        <w:t>writing;</w:t>
      </w:r>
      <w:proofErr w:type="gramEnd"/>
    </w:p>
    <w:p w14:paraId="5C74C46F" w14:textId="77777777" w:rsidR="007A5777" w:rsidRPr="00B26554" w:rsidRDefault="007A5777"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t xml:space="preserve"> If a person violates these Rules or other legislation regulating services provided by the Library for the second time, his/her right to use the services of the Library is restricted by order of the Library Director for a period from 6 to 12 months, of which this user will be notified in writing;</w:t>
      </w:r>
    </w:p>
    <w:p w14:paraId="06A0CB24" w14:textId="77777777" w:rsidR="007A5777" w:rsidRPr="00B26554" w:rsidRDefault="007A5777" w:rsidP="000A5CBF">
      <w:pPr>
        <w:pStyle w:val="ListParagraph"/>
        <w:numPr>
          <w:ilvl w:val="1"/>
          <w:numId w:val="1"/>
        </w:numPr>
        <w:spacing w:after="0"/>
        <w:ind w:left="993" w:firstLine="0"/>
        <w:jc w:val="both"/>
        <w:rPr>
          <w:rFonts w:ascii="Times New Roman" w:hAnsi="Times New Roman"/>
          <w:sz w:val="24"/>
          <w:szCs w:val="24"/>
        </w:rPr>
      </w:pPr>
      <w:r w:rsidRPr="00B26554">
        <w:rPr>
          <w:rFonts w:ascii="Times New Roman" w:hAnsi="Times New Roman"/>
          <w:sz w:val="24"/>
          <w:szCs w:val="24"/>
        </w:rPr>
        <w:lastRenderedPageBreak/>
        <w:t xml:space="preserve"> If a person violates these Rules or other legislation regulating services provided by the Library for the third time, his/her right to use the services of the Library is permanently terminated by order of the Library Director, of which this user will be notified in writing.</w:t>
      </w:r>
    </w:p>
    <w:p w14:paraId="619DDE5F" w14:textId="77777777" w:rsidR="006459DC" w:rsidRPr="00B26554" w:rsidRDefault="006459DC" w:rsidP="000A5CBF">
      <w:pPr>
        <w:pStyle w:val="ListParagraph"/>
        <w:spacing w:after="0"/>
        <w:ind w:left="1200"/>
        <w:jc w:val="both"/>
        <w:rPr>
          <w:rFonts w:ascii="Times New Roman" w:hAnsi="Times New Roman"/>
          <w:sz w:val="24"/>
          <w:szCs w:val="24"/>
        </w:rPr>
      </w:pPr>
    </w:p>
    <w:p w14:paraId="0068C87E" w14:textId="36829E3C" w:rsidR="007A5777" w:rsidRPr="00B26554" w:rsidRDefault="006459DC" w:rsidP="000A5CBF">
      <w:pPr>
        <w:spacing w:after="0"/>
        <w:jc w:val="both"/>
        <w:rPr>
          <w:rFonts w:ascii="Times New Roman" w:hAnsi="Times New Roman"/>
          <w:sz w:val="24"/>
          <w:szCs w:val="24"/>
        </w:rPr>
      </w:pPr>
      <w:r w:rsidRPr="00B26554">
        <w:rPr>
          <w:rFonts w:ascii="Times New Roman" w:hAnsi="Times New Roman"/>
          <w:sz w:val="24"/>
          <w:szCs w:val="24"/>
        </w:rPr>
        <w:t>V. PROCEDURE FOR THE SUBMISSION OF USERS’ SUGGESTIONS, REQUESTS AND COMPLAINTS AND FOR THEIR SOLUTION.</w:t>
      </w:r>
    </w:p>
    <w:p w14:paraId="4EE0456A" w14:textId="77777777" w:rsidR="006459DC" w:rsidRPr="00B26554" w:rsidRDefault="006459DC" w:rsidP="000A5CBF">
      <w:pPr>
        <w:spacing w:after="0"/>
        <w:jc w:val="both"/>
        <w:rPr>
          <w:rFonts w:ascii="Times New Roman" w:hAnsi="Times New Roman"/>
          <w:sz w:val="24"/>
          <w:szCs w:val="24"/>
        </w:rPr>
      </w:pPr>
      <w:r w:rsidRPr="00B26554">
        <w:rPr>
          <w:rFonts w:ascii="Times New Roman" w:hAnsi="Times New Roman"/>
          <w:sz w:val="24"/>
          <w:szCs w:val="24"/>
        </w:rPr>
        <w:t xml:space="preserve">22. Suggestions, requests and complaints addressed to the Library can be submitted </w:t>
      </w:r>
      <w:r w:rsidR="007E1C47" w:rsidRPr="00B26554">
        <w:rPr>
          <w:rFonts w:ascii="Times New Roman" w:hAnsi="Times New Roman"/>
          <w:sz w:val="24"/>
          <w:szCs w:val="24"/>
        </w:rPr>
        <w:t>orally</w:t>
      </w:r>
      <w:r w:rsidRPr="00B26554">
        <w:rPr>
          <w:rFonts w:ascii="Times New Roman" w:hAnsi="Times New Roman"/>
          <w:sz w:val="24"/>
          <w:szCs w:val="24"/>
        </w:rPr>
        <w:t xml:space="preserve"> (by telephone or </w:t>
      </w:r>
      <w:r w:rsidR="007E1C47" w:rsidRPr="00B26554">
        <w:rPr>
          <w:rFonts w:ascii="Times New Roman" w:hAnsi="Times New Roman"/>
          <w:sz w:val="24"/>
          <w:szCs w:val="24"/>
        </w:rPr>
        <w:t>in person on arrival to the Library), by e-mail (</w:t>
      </w:r>
      <w:hyperlink r:id="rId10" w:history="1">
        <w:r w:rsidR="007E1C47" w:rsidRPr="00B26554">
          <w:rPr>
            <w:rStyle w:val="Hyperlink"/>
            <w:rFonts w:ascii="Times New Roman" w:hAnsi="Times New Roman"/>
            <w:sz w:val="24"/>
            <w:szCs w:val="24"/>
          </w:rPr>
          <w:t>biblioteka@mab.lt</w:t>
        </w:r>
      </w:hyperlink>
      <w:r w:rsidR="007E1C47" w:rsidRPr="00B26554">
        <w:rPr>
          <w:rFonts w:ascii="Times New Roman" w:hAnsi="Times New Roman"/>
          <w:sz w:val="24"/>
          <w:szCs w:val="24"/>
        </w:rPr>
        <w:t>) or in writing in hard copy (in person on arrival to the institution, by post, or through a courier). The submitter must briefly state the essence of his/her suggestion, request, or complaint, and to enclose additional documents, if needed;</w:t>
      </w:r>
    </w:p>
    <w:p w14:paraId="0CD3E3D5" w14:textId="0C82F3BB" w:rsidR="007E1C47" w:rsidRPr="00B26554" w:rsidRDefault="00CD7C41" w:rsidP="000A5CBF">
      <w:pPr>
        <w:spacing w:after="0"/>
        <w:jc w:val="both"/>
        <w:rPr>
          <w:rFonts w:ascii="Times New Roman" w:hAnsi="Times New Roman"/>
          <w:sz w:val="24"/>
          <w:szCs w:val="24"/>
        </w:rPr>
      </w:pPr>
      <w:r w:rsidRPr="00B26554">
        <w:rPr>
          <w:rFonts w:ascii="Times New Roman" w:hAnsi="Times New Roman"/>
          <w:sz w:val="24"/>
          <w:szCs w:val="24"/>
        </w:rPr>
        <w:t>23. The submitter must provide his/her first and last name, at least one of his/her reply addresses (home or other postal address, e-mail address) or telephone number.  When an authorized person applies to the Library on behalf of an authorizing person</w:t>
      </w:r>
      <w:r w:rsidR="0087616E" w:rsidRPr="00B26554">
        <w:rPr>
          <w:rFonts w:ascii="Times New Roman" w:hAnsi="Times New Roman"/>
          <w:sz w:val="24"/>
          <w:szCs w:val="24"/>
        </w:rPr>
        <w:t>,</w:t>
      </w:r>
      <w:r w:rsidRPr="00B26554">
        <w:rPr>
          <w:rFonts w:ascii="Times New Roman" w:hAnsi="Times New Roman"/>
          <w:sz w:val="24"/>
          <w:szCs w:val="24"/>
        </w:rPr>
        <w:t xml:space="preserve"> the authorized person must provide his/her first and last name, as well as the first and last name of the authorizing person, and enclose a document confirming authorization.</w:t>
      </w:r>
    </w:p>
    <w:p w14:paraId="37D80898" w14:textId="77777777" w:rsidR="00247F47" w:rsidRPr="00B26554" w:rsidRDefault="00247F47" w:rsidP="000A5CBF">
      <w:pPr>
        <w:spacing w:after="0"/>
        <w:jc w:val="both"/>
        <w:rPr>
          <w:rFonts w:ascii="Times New Roman" w:hAnsi="Times New Roman"/>
          <w:sz w:val="24"/>
          <w:szCs w:val="24"/>
        </w:rPr>
      </w:pPr>
      <w:r w:rsidRPr="00B26554">
        <w:rPr>
          <w:rFonts w:ascii="Times New Roman" w:hAnsi="Times New Roman"/>
          <w:sz w:val="24"/>
          <w:szCs w:val="24"/>
        </w:rPr>
        <w:t>24. Suggestions, requests and complaints</w:t>
      </w:r>
      <w:r w:rsidR="00C03B72" w:rsidRPr="00B26554">
        <w:rPr>
          <w:rFonts w:ascii="Times New Roman" w:hAnsi="Times New Roman"/>
          <w:sz w:val="24"/>
          <w:szCs w:val="24"/>
        </w:rPr>
        <w:t xml:space="preserve"> are processed </w:t>
      </w:r>
      <w:r w:rsidRPr="00B26554">
        <w:rPr>
          <w:rFonts w:ascii="Times New Roman" w:hAnsi="Times New Roman"/>
          <w:sz w:val="24"/>
          <w:szCs w:val="24"/>
        </w:rPr>
        <w:t>only if they are written neatly and legibly in the state (Lithuanian) language. If the submitter is not a citizen of the Republic of Lithuania, suggestions, requests and complaints may also be submitted in English.</w:t>
      </w:r>
    </w:p>
    <w:p w14:paraId="75CE7B1E" w14:textId="77777777" w:rsidR="00247F47" w:rsidRPr="00B26554" w:rsidRDefault="00247F47" w:rsidP="000A5CBF">
      <w:pPr>
        <w:spacing w:after="0"/>
        <w:jc w:val="both"/>
        <w:rPr>
          <w:rFonts w:ascii="Times New Roman" w:hAnsi="Times New Roman"/>
          <w:sz w:val="24"/>
          <w:szCs w:val="24"/>
        </w:rPr>
      </w:pPr>
      <w:r w:rsidRPr="00B26554">
        <w:rPr>
          <w:rFonts w:ascii="Times New Roman" w:hAnsi="Times New Roman"/>
          <w:sz w:val="24"/>
          <w:szCs w:val="24"/>
        </w:rPr>
        <w:t xml:space="preserve">25. The Library has a right not to </w:t>
      </w:r>
      <w:r w:rsidR="00C03B72" w:rsidRPr="00B26554">
        <w:rPr>
          <w:rFonts w:ascii="Times New Roman" w:hAnsi="Times New Roman"/>
          <w:sz w:val="24"/>
          <w:szCs w:val="24"/>
        </w:rPr>
        <w:t>process</w:t>
      </w:r>
      <w:r w:rsidRPr="00B26554">
        <w:rPr>
          <w:rFonts w:ascii="Times New Roman" w:hAnsi="Times New Roman"/>
          <w:sz w:val="24"/>
          <w:szCs w:val="24"/>
        </w:rPr>
        <w:t xml:space="preserve"> suggestions, requests or complaints in the following cases:</w:t>
      </w:r>
    </w:p>
    <w:p w14:paraId="0D562E2E" w14:textId="77777777" w:rsidR="00247F47" w:rsidRPr="00B26554" w:rsidRDefault="00247F47" w:rsidP="000A5CBF">
      <w:pPr>
        <w:spacing w:after="0"/>
        <w:ind w:left="993"/>
        <w:jc w:val="both"/>
        <w:rPr>
          <w:rFonts w:ascii="Times New Roman" w:hAnsi="Times New Roman"/>
          <w:sz w:val="24"/>
          <w:szCs w:val="24"/>
        </w:rPr>
      </w:pPr>
      <w:r w:rsidRPr="00B26554">
        <w:rPr>
          <w:rFonts w:ascii="Times New Roman" w:hAnsi="Times New Roman"/>
          <w:sz w:val="24"/>
          <w:szCs w:val="24"/>
        </w:rPr>
        <w:t>25.1.</w:t>
      </w:r>
      <w:r w:rsidR="004D4B6D">
        <w:rPr>
          <w:rFonts w:ascii="Times New Roman" w:hAnsi="Times New Roman"/>
          <w:sz w:val="24"/>
          <w:szCs w:val="24"/>
        </w:rPr>
        <w:tab/>
      </w:r>
      <w:r w:rsidRPr="00B26554">
        <w:rPr>
          <w:rFonts w:ascii="Times New Roman" w:hAnsi="Times New Roman"/>
          <w:sz w:val="24"/>
          <w:szCs w:val="24"/>
        </w:rPr>
        <w:t xml:space="preserve"> If the Library is asked to provide personal information about users or staff members of the Library;</w:t>
      </w:r>
    </w:p>
    <w:p w14:paraId="3E364CFD" w14:textId="77777777" w:rsidR="00247F47" w:rsidRPr="00B26554" w:rsidRDefault="00247F47" w:rsidP="000A5CBF">
      <w:pPr>
        <w:spacing w:after="0"/>
        <w:ind w:left="993"/>
        <w:jc w:val="both"/>
        <w:rPr>
          <w:rFonts w:ascii="Times New Roman" w:hAnsi="Times New Roman"/>
          <w:sz w:val="24"/>
          <w:szCs w:val="24"/>
        </w:rPr>
      </w:pPr>
      <w:r w:rsidRPr="00B26554">
        <w:rPr>
          <w:rFonts w:ascii="Times New Roman" w:hAnsi="Times New Roman"/>
          <w:sz w:val="24"/>
          <w:szCs w:val="24"/>
        </w:rPr>
        <w:t xml:space="preserve">25.2. </w:t>
      </w:r>
      <w:r w:rsidR="004D4B6D">
        <w:rPr>
          <w:rFonts w:ascii="Times New Roman" w:hAnsi="Times New Roman"/>
          <w:sz w:val="24"/>
          <w:szCs w:val="24"/>
        </w:rPr>
        <w:tab/>
      </w:r>
      <w:r w:rsidR="0087616E" w:rsidRPr="00B26554">
        <w:rPr>
          <w:rFonts w:ascii="Times New Roman" w:hAnsi="Times New Roman"/>
          <w:sz w:val="24"/>
          <w:szCs w:val="24"/>
        </w:rPr>
        <w:t>The suggestion, request or complaint is directly unrelated to the activities of the Library;</w:t>
      </w:r>
    </w:p>
    <w:p w14:paraId="44345B2E" w14:textId="77777777" w:rsidR="0087616E" w:rsidRPr="00B26554" w:rsidRDefault="0087616E" w:rsidP="000A5CBF">
      <w:pPr>
        <w:spacing w:after="0"/>
        <w:ind w:left="993"/>
        <w:jc w:val="both"/>
        <w:rPr>
          <w:rFonts w:ascii="Times New Roman" w:hAnsi="Times New Roman"/>
          <w:sz w:val="24"/>
          <w:szCs w:val="24"/>
        </w:rPr>
      </w:pPr>
      <w:r w:rsidRPr="00B26554">
        <w:rPr>
          <w:rFonts w:ascii="Times New Roman" w:hAnsi="Times New Roman"/>
          <w:sz w:val="24"/>
          <w:szCs w:val="24"/>
        </w:rPr>
        <w:t xml:space="preserve">25.3. </w:t>
      </w:r>
      <w:r w:rsidR="004D4B6D">
        <w:rPr>
          <w:rFonts w:ascii="Times New Roman" w:hAnsi="Times New Roman"/>
          <w:sz w:val="24"/>
          <w:szCs w:val="24"/>
        </w:rPr>
        <w:tab/>
      </w:r>
      <w:r w:rsidRPr="00B26554">
        <w:rPr>
          <w:rFonts w:ascii="Times New Roman" w:hAnsi="Times New Roman"/>
          <w:sz w:val="24"/>
          <w:szCs w:val="24"/>
        </w:rPr>
        <w:t>The submitted suggestion, request or complaint is illegible or incomprehensible. Such a document will be returned to the submitter with indication of its deficiencies and request to correct them.</w:t>
      </w:r>
    </w:p>
    <w:p w14:paraId="279AC250" w14:textId="77777777" w:rsidR="0087616E" w:rsidRPr="00B26554" w:rsidRDefault="0087616E" w:rsidP="000A5CBF">
      <w:pPr>
        <w:spacing w:after="0"/>
        <w:jc w:val="both"/>
        <w:rPr>
          <w:rFonts w:ascii="Times New Roman" w:hAnsi="Times New Roman"/>
          <w:sz w:val="24"/>
          <w:szCs w:val="24"/>
        </w:rPr>
      </w:pPr>
      <w:r w:rsidRPr="00B26554">
        <w:rPr>
          <w:rFonts w:ascii="Times New Roman" w:hAnsi="Times New Roman"/>
          <w:sz w:val="24"/>
          <w:szCs w:val="24"/>
        </w:rPr>
        <w:t xml:space="preserve">26. </w:t>
      </w:r>
      <w:r w:rsidR="00C03B72" w:rsidRPr="00B26554">
        <w:rPr>
          <w:rFonts w:ascii="Times New Roman" w:hAnsi="Times New Roman"/>
          <w:sz w:val="24"/>
          <w:szCs w:val="24"/>
        </w:rPr>
        <w:t xml:space="preserve">If the Library decides not to process a suggestion, request or complaint, the submitter will be notified in writing to one of the provided addresses or by telephone and given the reasons for the refusal. </w:t>
      </w:r>
    </w:p>
    <w:p w14:paraId="771D3F4A" w14:textId="45EA5D16" w:rsidR="00C03B72" w:rsidRPr="00B26554" w:rsidRDefault="00C03B72" w:rsidP="000A5CBF">
      <w:pPr>
        <w:spacing w:after="0"/>
        <w:jc w:val="both"/>
        <w:rPr>
          <w:rFonts w:ascii="Times New Roman" w:hAnsi="Times New Roman"/>
          <w:sz w:val="24"/>
          <w:szCs w:val="24"/>
        </w:rPr>
      </w:pPr>
      <w:r w:rsidRPr="00B26554">
        <w:rPr>
          <w:rFonts w:ascii="Times New Roman" w:hAnsi="Times New Roman"/>
          <w:sz w:val="24"/>
          <w:szCs w:val="24"/>
        </w:rPr>
        <w:t xml:space="preserve">27. A submitted </w:t>
      </w:r>
      <w:r w:rsidR="00D563C0" w:rsidRPr="00B26554">
        <w:rPr>
          <w:rFonts w:ascii="Times New Roman" w:hAnsi="Times New Roman"/>
          <w:sz w:val="24"/>
          <w:szCs w:val="24"/>
        </w:rPr>
        <w:t xml:space="preserve">suggestion </w:t>
      </w:r>
      <w:r w:rsidRPr="00B26554">
        <w:rPr>
          <w:rFonts w:ascii="Times New Roman" w:hAnsi="Times New Roman"/>
          <w:sz w:val="24"/>
          <w:szCs w:val="24"/>
        </w:rPr>
        <w:t xml:space="preserve">or complaint will be processed within 20 workdays </w:t>
      </w:r>
      <w:r w:rsidR="00DE25AB" w:rsidRPr="00B26554">
        <w:rPr>
          <w:rFonts w:ascii="Times New Roman" w:hAnsi="Times New Roman"/>
          <w:sz w:val="24"/>
          <w:szCs w:val="24"/>
        </w:rPr>
        <w:t xml:space="preserve">at the latest from the day of its submission.  When for objective reasons a suggestion or complaint cannot be processed within this </w:t>
      </w:r>
      <w:r w:rsidR="0037027F">
        <w:rPr>
          <w:rFonts w:ascii="Times New Roman" w:hAnsi="Times New Roman"/>
          <w:sz w:val="24"/>
          <w:szCs w:val="24"/>
        </w:rPr>
        <w:t>term</w:t>
      </w:r>
      <w:r w:rsidR="00DE25AB" w:rsidRPr="00B26554">
        <w:rPr>
          <w:rFonts w:ascii="Times New Roman" w:hAnsi="Times New Roman"/>
          <w:sz w:val="24"/>
          <w:szCs w:val="24"/>
        </w:rPr>
        <w:t xml:space="preserve">, </w:t>
      </w:r>
      <w:r w:rsidR="0037027F">
        <w:rPr>
          <w:rFonts w:ascii="Times New Roman" w:hAnsi="Times New Roman"/>
          <w:sz w:val="24"/>
          <w:szCs w:val="24"/>
        </w:rPr>
        <w:t>it</w:t>
      </w:r>
      <w:r w:rsidR="00DE25AB" w:rsidRPr="00B26554">
        <w:rPr>
          <w:rFonts w:ascii="Times New Roman" w:hAnsi="Times New Roman"/>
          <w:sz w:val="24"/>
          <w:szCs w:val="24"/>
        </w:rPr>
        <w:t xml:space="preserve"> may be extended by the decision of the Library, notifying the submitter at one of the addresses provided by him/her or by telephone and giving reasons for the extension of the term.</w:t>
      </w:r>
      <w:r w:rsidR="00D563C0" w:rsidRPr="00B26554">
        <w:rPr>
          <w:rFonts w:ascii="Times New Roman" w:hAnsi="Times New Roman"/>
          <w:sz w:val="24"/>
          <w:szCs w:val="24"/>
        </w:rPr>
        <w:t xml:space="preserve"> In all cases, a term for processing a suggestion or complaint may not exceed 2 months from the day of the submission of this suggestion or complaint.</w:t>
      </w:r>
    </w:p>
    <w:p w14:paraId="3811FDFB" w14:textId="77777777" w:rsidR="00D563C0" w:rsidRPr="00B26554" w:rsidRDefault="00D563C0" w:rsidP="000A5CBF">
      <w:pPr>
        <w:spacing w:after="0"/>
        <w:jc w:val="both"/>
        <w:rPr>
          <w:rFonts w:ascii="Times New Roman" w:hAnsi="Times New Roman"/>
          <w:sz w:val="24"/>
          <w:szCs w:val="24"/>
        </w:rPr>
      </w:pPr>
      <w:r w:rsidRPr="00B26554">
        <w:rPr>
          <w:rFonts w:ascii="Times New Roman" w:hAnsi="Times New Roman"/>
          <w:sz w:val="24"/>
          <w:szCs w:val="24"/>
        </w:rPr>
        <w:t xml:space="preserve">28. A person who </w:t>
      </w:r>
      <w:r w:rsidR="00B25146" w:rsidRPr="00B26554">
        <w:rPr>
          <w:rFonts w:ascii="Times New Roman" w:hAnsi="Times New Roman"/>
          <w:sz w:val="24"/>
          <w:szCs w:val="24"/>
        </w:rPr>
        <w:t>is dissatisfied</w:t>
      </w:r>
      <w:r w:rsidRPr="00B26554">
        <w:rPr>
          <w:rFonts w:ascii="Times New Roman" w:hAnsi="Times New Roman"/>
          <w:sz w:val="24"/>
          <w:szCs w:val="24"/>
        </w:rPr>
        <w:t xml:space="preserve"> with the decision of the Library regarding his/her suggestion or complaint or who has not been given a decision within the term set in these Rules, has a right to </w:t>
      </w:r>
      <w:r w:rsidR="00B25146" w:rsidRPr="00B26554">
        <w:rPr>
          <w:rFonts w:ascii="Times New Roman" w:hAnsi="Times New Roman"/>
          <w:sz w:val="24"/>
          <w:szCs w:val="24"/>
        </w:rPr>
        <w:t>file a complaint against the library in accordance with the procedure established by legislation of the Republic of Lithuania.</w:t>
      </w:r>
    </w:p>
    <w:p w14:paraId="25496904" w14:textId="77777777" w:rsidR="0087616E" w:rsidRPr="00B26554" w:rsidRDefault="0087616E" w:rsidP="000A5CBF">
      <w:pPr>
        <w:spacing w:after="0"/>
        <w:jc w:val="both"/>
        <w:rPr>
          <w:rFonts w:ascii="Times New Roman" w:hAnsi="Times New Roman"/>
          <w:sz w:val="24"/>
          <w:szCs w:val="24"/>
        </w:rPr>
      </w:pPr>
    </w:p>
    <w:p w14:paraId="0C4E8856" w14:textId="77777777" w:rsidR="00CD7C41" w:rsidRPr="00B26554" w:rsidRDefault="00CD7C41" w:rsidP="000A5CBF">
      <w:pPr>
        <w:spacing w:after="0"/>
        <w:jc w:val="both"/>
        <w:rPr>
          <w:rFonts w:ascii="Times New Roman" w:hAnsi="Times New Roman"/>
          <w:sz w:val="24"/>
          <w:szCs w:val="24"/>
        </w:rPr>
      </w:pPr>
    </w:p>
    <w:p w14:paraId="6F3CBF06" w14:textId="77777777" w:rsidR="003543EA" w:rsidRDefault="00A0458A" w:rsidP="000A5CBF">
      <w:pPr>
        <w:pStyle w:val="ListParagraph"/>
        <w:spacing w:after="0"/>
        <w:ind w:left="1200"/>
        <w:jc w:val="both"/>
        <w:rPr>
          <w:rFonts w:ascii="Times New Roman" w:hAnsi="Times New Roman"/>
          <w:sz w:val="24"/>
          <w:szCs w:val="24"/>
        </w:rPr>
      </w:pPr>
      <w:r w:rsidRPr="00B26554">
        <w:rPr>
          <w:rFonts w:ascii="Times New Roman" w:hAnsi="Times New Roman"/>
          <w:sz w:val="24"/>
          <w:szCs w:val="24"/>
        </w:rPr>
        <w:lastRenderedPageBreak/>
        <w:t xml:space="preserve"> </w:t>
      </w:r>
      <w:r w:rsidR="003543EA">
        <w:rPr>
          <w:rFonts w:ascii="Times New Roman" w:hAnsi="Times New Roman"/>
          <w:sz w:val="24"/>
          <w:szCs w:val="24"/>
        </w:rPr>
        <w:tab/>
      </w:r>
      <w:r w:rsidR="003543EA">
        <w:rPr>
          <w:rFonts w:ascii="Times New Roman" w:hAnsi="Times New Roman"/>
          <w:sz w:val="24"/>
          <w:szCs w:val="24"/>
        </w:rPr>
        <w:tab/>
      </w:r>
      <w:r w:rsidR="003543EA">
        <w:rPr>
          <w:rFonts w:ascii="Times New Roman" w:hAnsi="Times New Roman"/>
          <w:sz w:val="24"/>
          <w:szCs w:val="24"/>
        </w:rPr>
        <w:tab/>
      </w:r>
      <w:r w:rsidR="003543EA">
        <w:rPr>
          <w:rFonts w:ascii="Times New Roman" w:hAnsi="Times New Roman"/>
          <w:sz w:val="24"/>
          <w:szCs w:val="24"/>
        </w:rPr>
        <w:tab/>
      </w:r>
      <w:r w:rsidR="001464E3">
        <w:rPr>
          <w:rFonts w:ascii="Times New Roman" w:hAnsi="Times New Roman"/>
          <w:sz w:val="24"/>
          <w:szCs w:val="24"/>
        </w:rPr>
        <w:t xml:space="preserve">Supplement 1 to the </w:t>
      </w:r>
      <w:r w:rsidR="003543EA">
        <w:rPr>
          <w:rFonts w:ascii="Times New Roman" w:hAnsi="Times New Roman"/>
          <w:sz w:val="24"/>
          <w:szCs w:val="24"/>
        </w:rPr>
        <w:t xml:space="preserve">Rules for the Use of the </w:t>
      </w:r>
    </w:p>
    <w:p w14:paraId="3BD10277" w14:textId="0480ACF3" w:rsidR="00667E42" w:rsidRDefault="003543EA" w:rsidP="000A5CBF">
      <w:pPr>
        <w:pStyle w:val="ListParagraph"/>
        <w:spacing w:after="0"/>
        <w:ind w:left="12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Wroblewski Library of the Lithuanian Academy of Sciences</w:t>
      </w:r>
    </w:p>
    <w:p w14:paraId="577788F8" w14:textId="1FCE6FC2" w:rsidR="003543EA" w:rsidRDefault="003543EA" w:rsidP="000A5CBF">
      <w:pPr>
        <w:pStyle w:val="ListParagraph"/>
        <w:spacing w:after="0"/>
        <w:ind w:left="1200"/>
        <w:jc w:val="both"/>
        <w:rPr>
          <w:rFonts w:ascii="Times New Roman" w:hAnsi="Times New Roman"/>
          <w:sz w:val="24"/>
          <w:szCs w:val="24"/>
        </w:rPr>
      </w:pPr>
    </w:p>
    <w:p w14:paraId="4DA21AE6" w14:textId="2DE16AF7" w:rsidR="003543EA" w:rsidRPr="001866D4" w:rsidRDefault="003543EA" w:rsidP="001866D4">
      <w:pPr>
        <w:pStyle w:val="ListParagraph"/>
        <w:spacing w:after="0"/>
        <w:ind w:left="1200"/>
        <w:jc w:val="center"/>
        <w:rPr>
          <w:rFonts w:ascii="Times New Roman" w:hAnsi="Times New Roman"/>
          <w:b/>
          <w:bCs/>
          <w:sz w:val="24"/>
          <w:szCs w:val="24"/>
        </w:rPr>
      </w:pPr>
      <w:r w:rsidRPr="001866D4">
        <w:rPr>
          <w:rFonts w:ascii="Times New Roman" w:hAnsi="Times New Roman"/>
          <w:b/>
          <w:bCs/>
          <w:sz w:val="24"/>
          <w:szCs w:val="24"/>
        </w:rPr>
        <w:t xml:space="preserve">(Form for registration </w:t>
      </w:r>
      <w:r w:rsidR="00FA5212" w:rsidRPr="001866D4">
        <w:rPr>
          <w:rFonts w:ascii="Times New Roman" w:hAnsi="Times New Roman"/>
          <w:b/>
          <w:bCs/>
          <w:sz w:val="24"/>
          <w:szCs w:val="24"/>
        </w:rPr>
        <w:t>at the Library)</w:t>
      </w:r>
    </w:p>
    <w:p w14:paraId="3BD1427F" w14:textId="65F0E7E3" w:rsidR="00FA5212" w:rsidRDefault="00FA5212" w:rsidP="000A5CBF">
      <w:pPr>
        <w:pStyle w:val="ListParagraph"/>
        <w:spacing w:after="0"/>
        <w:ind w:left="1200"/>
        <w:jc w:val="both"/>
        <w:rPr>
          <w:rFonts w:ascii="Times New Roman" w:hAnsi="Times New Roman"/>
          <w:sz w:val="24"/>
          <w:szCs w:val="24"/>
        </w:rPr>
      </w:pPr>
    </w:p>
    <w:p w14:paraId="1330A7BA" w14:textId="34DA6946" w:rsidR="00FA5212" w:rsidRPr="001866D4" w:rsidRDefault="00FA5212" w:rsidP="00FA5212">
      <w:pPr>
        <w:jc w:val="center"/>
        <w:rPr>
          <w:rFonts w:ascii="Times New Roman" w:hAnsi="Times New Roman"/>
          <w:b/>
          <w:bCs/>
          <w:sz w:val="24"/>
          <w:szCs w:val="24"/>
        </w:rPr>
      </w:pPr>
      <w:r w:rsidRPr="001866D4">
        <w:rPr>
          <w:rFonts w:ascii="Times New Roman" w:hAnsi="Times New Roman"/>
          <w:b/>
          <w:bCs/>
          <w:sz w:val="24"/>
          <w:szCs w:val="24"/>
        </w:rPr>
        <w:t>READER’S RECORD</w:t>
      </w:r>
      <w:r w:rsidRPr="001866D4">
        <w:rPr>
          <w:rFonts w:ascii="Times New Roman" w:hAnsi="Times New Roman"/>
          <w:b/>
          <w:bCs/>
          <w:sz w:val="24"/>
          <w:szCs w:val="24"/>
        </w:rPr>
        <w:t xml:space="preserve"> </w:t>
      </w:r>
    </w:p>
    <w:tbl>
      <w:tblPr>
        <w:tblStyle w:val="TableGrid"/>
        <w:tblW w:w="0" w:type="auto"/>
        <w:tblLook w:val="04A0" w:firstRow="1" w:lastRow="0" w:firstColumn="1" w:lastColumn="0" w:noHBand="0" w:noVBand="1"/>
      </w:tblPr>
      <w:tblGrid>
        <w:gridCol w:w="4839"/>
        <w:gridCol w:w="4839"/>
      </w:tblGrid>
      <w:tr w:rsidR="001866D4" w:rsidRPr="001866D4" w14:paraId="0C4C351E" w14:textId="77777777" w:rsidTr="001866D4">
        <w:tc>
          <w:tcPr>
            <w:tcW w:w="4839" w:type="dxa"/>
          </w:tcPr>
          <w:p w14:paraId="661F22FC" w14:textId="15BF9003" w:rsidR="001866D4" w:rsidRPr="001866D4" w:rsidRDefault="001866D4" w:rsidP="001866D4">
            <w:pPr>
              <w:rPr>
                <w:rFonts w:ascii="Times New Roman" w:hAnsi="Times New Roman"/>
                <w:sz w:val="24"/>
                <w:szCs w:val="24"/>
              </w:rPr>
            </w:pPr>
            <w:r w:rsidRPr="001866D4">
              <w:rPr>
                <w:rFonts w:ascii="Times New Roman" w:hAnsi="Times New Roman"/>
                <w:sz w:val="24"/>
                <w:szCs w:val="24"/>
              </w:rPr>
              <w:t>First name</w:t>
            </w:r>
            <w:r>
              <w:rPr>
                <w:rFonts w:ascii="Times New Roman" w:hAnsi="Times New Roman"/>
                <w:sz w:val="24"/>
                <w:szCs w:val="24"/>
              </w:rPr>
              <w:t xml:space="preserve"> *</w:t>
            </w:r>
          </w:p>
        </w:tc>
        <w:tc>
          <w:tcPr>
            <w:tcW w:w="4839" w:type="dxa"/>
          </w:tcPr>
          <w:p w14:paraId="538E11C3" w14:textId="77777777" w:rsidR="001866D4" w:rsidRPr="001866D4" w:rsidRDefault="001866D4" w:rsidP="00FA5212">
            <w:pPr>
              <w:jc w:val="center"/>
              <w:rPr>
                <w:rFonts w:ascii="Times New Roman" w:hAnsi="Times New Roman"/>
                <w:sz w:val="24"/>
                <w:szCs w:val="24"/>
              </w:rPr>
            </w:pPr>
          </w:p>
        </w:tc>
      </w:tr>
      <w:tr w:rsidR="001866D4" w:rsidRPr="002565F3" w14:paraId="78CC3D68" w14:textId="77777777" w:rsidTr="001866D4">
        <w:tc>
          <w:tcPr>
            <w:tcW w:w="4839" w:type="dxa"/>
          </w:tcPr>
          <w:p w14:paraId="629E7A1E" w14:textId="5C54BB50" w:rsidR="001866D4" w:rsidRPr="002565F3" w:rsidRDefault="001866D4" w:rsidP="001866D4">
            <w:pPr>
              <w:rPr>
                <w:rFonts w:ascii="Times New Roman" w:hAnsi="Times New Roman"/>
                <w:sz w:val="24"/>
                <w:szCs w:val="24"/>
              </w:rPr>
            </w:pPr>
            <w:r w:rsidRPr="002565F3">
              <w:rPr>
                <w:rFonts w:ascii="Times New Roman" w:hAnsi="Times New Roman"/>
                <w:sz w:val="24"/>
                <w:szCs w:val="24"/>
              </w:rPr>
              <w:t>Last name</w:t>
            </w:r>
            <w:r w:rsidRPr="002565F3">
              <w:rPr>
                <w:rFonts w:ascii="Times New Roman" w:hAnsi="Times New Roman"/>
                <w:sz w:val="24"/>
                <w:szCs w:val="24"/>
              </w:rPr>
              <w:t xml:space="preserve"> *</w:t>
            </w:r>
          </w:p>
        </w:tc>
        <w:tc>
          <w:tcPr>
            <w:tcW w:w="4839" w:type="dxa"/>
          </w:tcPr>
          <w:p w14:paraId="74BFAFE8" w14:textId="77777777" w:rsidR="001866D4" w:rsidRPr="002565F3" w:rsidRDefault="001866D4" w:rsidP="00FA5212">
            <w:pPr>
              <w:jc w:val="center"/>
              <w:rPr>
                <w:rFonts w:ascii="Times New Roman" w:hAnsi="Times New Roman"/>
                <w:sz w:val="24"/>
                <w:szCs w:val="24"/>
              </w:rPr>
            </w:pPr>
          </w:p>
        </w:tc>
      </w:tr>
      <w:tr w:rsidR="001866D4" w:rsidRPr="002565F3" w14:paraId="34441439" w14:textId="77777777" w:rsidTr="001866D4">
        <w:tc>
          <w:tcPr>
            <w:tcW w:w="4839" w:type="dxa"/>
          </w:tcPr>
          <w:p w14:paraId="4E5CAECC" w14:textId="02F43741" w:rsidR="001866D4" w:rsidRPr="002565F3" w:rsidRDefault="001866D4" w:rsidP="001866D4">
            <w:pPr>
              <w:rPr>
                <w:rFonts w:ascii="Times New Roman" w:hAnsi="Times New Roman"/>
                <w:sz w:val="24"/>
                <w:szCs w:val="24"/>
              </w:rPr>
            </w:pPr>
            <w:r w:rsidRPr="002565F3">
              <w:rPr>
                <w:rFonts w:ascii="Times New Roman" w:hAnsi="Times New Roman"/>
                <w:sz w:val="24"/>
                <w:szCs w:val="24"/>
              </w:rPr>
              <w:t>Personal code</w:t>
            </w:r>
            <w:r w:rsidRPr="002565F3">
              <w:rPr>
                <w:rFonts w:ascii="Times New Roman" w:hAnsi="Times New Roman"/>
                <w:sz w:val="24"/>
                <w:szCs w:val="24"/>
              </w:rPr>
              <w:t>*</w:t>
            </w:r>
          </w:p>
        </w:tc>
        <w:tc>
          <w:tcPr>
            <w:tcW w:w="4839" w:type="dxa"/>
          </w:tcPr>
          <w:p w14:paraId="54AAB73A" w14:textId="77777777" w:rsidR="001866D4" w:rsidRPr="002565F3" w:rsidRDefault="001866D4" w:rsidP="00FA5212">
            <w:pPr>
              <w:jc w:val="center"/>
              <w:rPr>
                <w:rFonts w:ascii="Times New Roman" w:hAnsi="Times New Roman"/>
                <w:sz w:val="24"/>
                <w:szCs w:val="24"/>
              </w:rPr>
            </w:pPr>
          </w:p>
        </w:tc>
      </w:tr>
      <w:tr w:rsidR="001866D4" w:rsidRPr="002565F3" w14:paraId="411A37E1" w14:textId="77777777" w:rsidTr="001866D4">
        <w:tc>
          <w:tcPr>
            <w:tcW w:w="4839" w:type="dxa"/>
          </w:tcPr>
          <w:p w14:paraId="32C8949E" w14:textId="3ABA4635" w:rsidR="001866D4" w:rsidRPr="002565F3" w:rsidRDefault="001866D4" w:rsidP="001866D4">
            <w:pPr>
              <w:rPr>
                <w:rFonts w:ascii="Times New Roman" w:hAnsi="Times New Roman"/>
                <w:sz w:val="24"/>
                <w:szCs w:val="24"/>
              </w:rPr>
            </w:pPr>
            <w:r w:rsidRPr="002565F3">
              <w:rPr>
                <w:rFonts w:ascii="Times New Roman" w:hAnsi="Times New Roman"/>
                <w:sz w:val="24"/>
                <w:szCs w:val="24"/>
              </w:rPr>
              <w:t>Place of residence (address</w:t>
            </w:r>
            <w:r w:rsidRPr="002565F3">
              <w:rPr>
                <w:rFonts w:ascii="Times New Roman" w:hAnsi="Times New Roman"/>
                <w:sz w:val="24"/>
                <w:szCs w:val="24"/>
              </w:rPr>
              <w:t>)*</w:t>
            </w:r>
          </w:p>
        </w:tc>
        <w:tc>
          <w:tcPr>
            <w:tcW w:w="4839" w:type="dxa"/>
          </w:tcPr>
          <w:p w14:paraId="53FA36EE" w14:textId="77777777" w:rsidR="001866D4" w:rsidRPr="002565F3" w:rsidRDefault="001866D4" w:rsidP="00FA5212">
            <w:pPr>
              <w:jc w:val="center"/>
              <w:rPr>
                <w:rFonts w:ascii="Times New Roman" w:hAnsi="Times New Roman"/>
                <w:sz w:val="24"/>
                <w:szCs w:val="24"/>
              </w:rPr>
            </w:pPr>
          </w:p>
        </w:tc>
      </w:tr>
      <w:tr w:rsidR="001866D4" w:rsidRPr="002565F3" w14:paraId="1DCD4981" w14:textId="77777777" w:rsidTr="001866D4">
        <w:tc>
          <w:tcPr>
            <w:tcW w:w="4839" w:type="dxa"/>
          </w:tcPr>
          <w:p w14:paraId="25DE9067" w14:textId="3A94B7E4" w:rsidR="001866D4" w:rsidRPr="002565F3" w:rsidRDefault="001866D4" w:rsidP="001866D4">
            <w:pPr>
              <w:rPr>
                <w:rFonts w:ascii="Times New Roman" w:hAnsi="Times New Roman"/>
                <w:sz w:val="24"/>
                <w:szCs w:val="24"/>
              </w:rPr>
            </w:pPr>
            <w:r w:rsidRPr="002565F3">
              <w:rPr>
                <w:rFonts w:ascii="Times New Roman" w:hAnsi="Times New Roman"/>
                <w:sz w:val="24"/>
                <w:szCs w:val="24"/>
              </w:rPr>
              <w:t>Telephone number and / or e-mail address</w:t>
            </w:r>
            <w:r w:rsidRPr="002565F3">
              <w:rPr>
                <w:rFonts w:ascii="Times New Roman" w:hAnsi="Times New Roman"/>
                <w:sz w:val="24"/>
                <w:szCs w:val="24"/>
              </w:rPr>
              <w:t>*</w:t>
            </w:r>
          </w:p>
        </w:tc>
        <w:tc>
          <w:tcPr>
            <w:tcW w:w="4839" w:type="dxa"/>
          </w:tcPr>
          <w:p w14:paraId="665674D7" w14:textId="77777777" w:rsidR="001866D4" w:rsidRPr="002565F3" w:rsidRDefault="001866D4" w:rsidP="00FA5212">
            <w:pPr>
              <w:jc w:val="center"/>
              <w:rPr>
                <w:rFonts w:ascii="Times New Roman" w:hAnsi="Times New Roman"/>
                <w:sz w:val="24"/>
                <w:szCs w:val="24"/>
              </w:rPr>
            </w:pPr>
          </w:p>
        </w:tc>
      </w:tr>
      <w:tr w:rsidR="001866D4" w:rsidRPr="002565F3" w14:paraId="68981E3F" w14:textId="77777777" w:rsidTr="001866D4">
        <w:tc>
          <w:tcPr>
            <w:tcW w:w="4839" w:type="dxa"/>
          </w:tcPr>
          <w:p w14:paraId="678994D4" w14:textId="62DBB06D" w:rsidR="001866D4" w:rsidRPr="002565F3" w:rsidRDefault="001866D4" w:rsidP="001866D4">
            <w:pPr>
              <w:rPr>
                <w:rFonts w:ascii="Times New Roman" w:hAnsi="Times New Roman"/>
                <w:sz w:val="24"/>
                <w:szCs w:val="24"/>
              </w:rPr>
            </w:pPr>
            <w:r w:rsidRPr="002565F3">
              <w:rPr>
                <w:rFonts w:ascii="Times New Roman" w:hAnsi="Times New Roman"/>
                <w:sz w:val="24"/>
                <w:szCs w:val="24"/>
              </w:rPr>
              <w:t>Education*</w:t>
            </w:r>
            <w:r w:rsidRPr="002565F3">
              <w:rPr>
                <w:rFonts w:ascii="Times New Roman" w:hAnsi="Times New Roman"/>
                <w:sz w:val="24"/>
                <w:szCs w:val="24"/>
              </w:rPr>
              <w:t>*</w:t>
            </w:r>
          </w:p>
        </w:tc>
        <w:tc>
          <w:tcPr>
            <w:tcW w:w="4839" w:type="dxa"/>
          </w:tcPr>
          <w:p w14:paraId="241F8759" w14:textId="77777777" w:rsidR="001866D4" w:rsidRPr="002565F3" w:rsidRDefault="001866D4" w:rsidP="00FA5212">
            <w:pPr>
              <w:jc w:val="center"/>
              <w:rPr>
                <w:rFonts w:ascii="Times New Roman" w:hAnsi="Times New Roman"/>
                <w:sz w:val="24"/>
                <w:szCs w:val="24"/>
              </w:rPr>
            </w:pPr>
          </w:p>
        </w:tc>
      </w:tr>
      <w:tr w:rsidR="001866D4" w:rsidRPr="002565F3" w14:paraId="2B93D531" w14:textId="77777777" w:rsidTr="001866D4">
        <w:tc>
          <w:tcPr>
            <w:tcW w:w="4839" w:type="dxa"/>
          </w:tcPr>
          <w:p w14:paraId="2ECD4A94" w14:textId="3B6D29EF" w:rsidR="001866D4" w:rsidRPr="002565F3" w:rsidRDefault="001866D4" w:rsidP="001866D4">
            <w:pPr>
              <w:rPr>
                <w:rFonts w:ascii="Times New Roman" w:hAnsi="Times New Roman"/>
                <w:sz w:val="24"/>
                <w:szCs w:val="24"/>
              </w:rPr>
            </w:pPr>
            <w:r w:rsidRPr="002565F3">
              <w:rPr>
                <w:rFonts w:ascii="Times New Roman" w:hAnsi="Times New Roman"/>
                <w:sz w:val="24"/>
                <w:szCs w:val="24"/>
              </w:rPr>
              <w:t>Occupation*</w:t>
            </w:r>
            <w:r w:rsidRPr="002565F3">
              <w:rPr>
                <w:rFonts w:ascii="Times New Roman" w:hAnsi="Times New Roman"/>
                <w:sz w:val="24"/>
                <w:szCs w:val="24"/>
              </w:rPr>
              <w:t>*</w:t>
            </w:r>
          </w:p>
        </w:tc>
        <w:tc>
          <w:tcPr>
            <w:tcW w:w="4839" w:type="dxa"/>
          </w:tcPr>
          <w:p w14:paraId="14B2D4A1" w14:textId="77777777" w:rsidR="001866D4" w:rsidRPr="002565F3" w:rsidRDefault="001866D4" w:rsidP="00FA5212">
            <w:pPr>
              <w:jc w:val="center"/>
              <w:rPr>
                <w:rFonts w:ascii="Times New Roman" w:hAnsi="Times New Roman"/>
                <w:sz w:val="24"/>
                <w:szCs w:val="24"/>
              </w:rPr>
            </w:pPr>
          </w:p>
        </w:tc>
      </w:tr>
      <w:tr w:rsidR="001866D4" w:rsidRPr="002565F3" w14:paraId="4B56D3EC" w14:textId="77777777" w:rsidTr="001866D4">
        <w:tc>
          <w:tcPr>
            <w:tcW w:w="4839" w:type="dxa"/>
          </w:tcPr>
          <w:p w14:paraId="61669530" w14:textId="7114A05A" w:rsidR="001866D4" w:rsidRPr="002565F3" w:rsidRDefault="001866D4" w:rsidP="001866D4">
            <w:pPr>
              <w:rPr>
                <w:rFonts w:ascii="Times New Roman" w:hAnsi="Times New Roman"/>
                <w:sz w:val="24"/>
                <w:szCs w:val="24"/>
              </w:rPr>
            </w:pPr>
            <w:r w:rsidRPr="002565F3">
              <w:rPr>
                <w:rFonts w:ascii="Times New Roman" w:hAnsi="Times New Roman"/>
                <w:sz w:val="24"/>
                <w:szCs w:val="24"/>
              </w:rPr>
              <w:t>Workplace / position</w:t>
            </w:r>
            <w:r w:rsidRPr="002565F3">
              <w:rPr>
                <w:rFonts w:ascii="Times New Roman" w:hAnsi="Times New Roman"/>
                <w:sz w:val="24"/>
                <w:szCs w:val="24"/>
              </w:rPr>
              <w:t>*</w:t>
            </w:r>
          </w:p>
        </w:tc>
        <w:tc>
          <w:tcPr>
            <w:tcW w:w="4839" w:type="dxa"/>
          </w:tcPr>
          <w:p w14:paraId="37762ADB" w14:textId="77777777" w:rsidR="001866D4" w:rsidRPr="002565F3" w:rsidRDefault="001866D4" w:rsidP="00FA5212">
            <w:pPr>
              <w:jc w:val="center"/>
              <w:rPr>
                <w:rFonts w:ascii="Times New Roman" w:hAnsi="Times New Roman"/>
                <w:sz w:val="24"/>
                <w:szCs w:val="24"/>
              </w:rPr>
            </w:pPr>
          </w:p>
        </w:tc>
      </w:tr>
      <w:tr w:rsidR="001866D4" w:rsidRPr="002565F3" w14:paraId="5E992A30" w14:textId="77777777" w:rsidTr="001866D4">
        <w:tc>
          <w:tcPr>
            <w:tcW w:w="4839" w:type="dxa"/>
          </w:tcPr>
          <w:p w14:paraId="00930FEE" w14:textId="2E226E36" w:rsidR="001866D4" w:rsidRPr="002565F3" w:rsidRDefault="001866D4" w:rsidP="001866D4">
            <w:pPr>
              <w:rPr>
                <w:rFonts w:ascii="Times New Roman" w:hAnsi="Times New Roman"/>
                <w:sz w:val="24"/>
                <w:szCs w:val="24"/>
              </w:rPr>
            </w:pPr>
            <w:r w:rsidRPr="002565F3">
              <w:rPr>
                <w:rFonts w:ascii="Times New Roman" w:hAnsi="Times New Roman"/>
                <w:sz w:val="24"/>
                <w:szCs w:val="24"/>
              </w:rPr>
              <w:t>Academic rank and degree*</w:t>
            </w:r>
            <w:r w:rsidR="00466AF3" w:rsidRPr="002565F3">
              <w:rPr>
                <w:rFonts w:ascii="Times New Roman" w:hAnsi="Times New Roman"/>
                <w:sz w:val="24"/>
                <w:szCs w:val="24"/>
              </w:rPr>
              <w:t>*</w:t>
            </w:r>
          </w:p>
        </w:tc>
        <w:tc>
          <w:tcPr>
            <w:tcW w:w="4839" w:type="dxa"/>
          </w:tcPr>
          <w:p w14:paraId="24D6C6E6" w14:textId="77777777" w:rsidR="001866D4" w:rsidRPr="002565F3" w:rsidRDefault="001866D4" w:rsidP="00FA5212">
            <w:pPr>
              <w:jc w:val="center"/>
              <w:rPr>
                <w:rFonts w:ascii="Times New Roman" w:hAnsi="Times New Roman"/>
                <w:sz w:val="24"/>
                <w:szCs w:val="24"/>
              </w:rPr>
            </w:pPr>
          </w:p>
        </w:tc>
      </w:tr>
      <w:tr w:rsidR="001866D4" w:rsidRPr="002565F3" w14:paraId="697B263A" w14:textId="77777777" w:rsidTr="001866D4">
        <w:tc>
          <w:tcPr>
            <w:tcW w:w="4839" w:type="dxa"/>
          </w:tcPr>
          <w:p w14:paraId="5ECEA557" w14:textId="7BEDD6E0" w:rsidR="001866D4" w:rsidRPr="002565F3" w:rsidRDefault="001866D4" w:rsidP="001866D4">
            <w:pPr>
              <w:rPr>
                <w:rFonts w:ascii="Times New Roman" w:hAnsi="Times New Roman"/>
                <w:sz w:val="24"/>
                <w:szCs w:val="24"/>
              </w:rPr>
            </w:pPr>
            <w:r w:rsidRPr="002565F3">
              <w:rPr>
                <w:rFonts w:ascii="Times New Roman" w:hAnsi="Times New Roman"/>
                <w:sz w:val="24"/>
                <w:szCs w:val="24"/>
              </w:rPr>
              <w:t>School, faculty / year / class</w:t>
            </w:r>
            <w:r w:rsidRPr="002565F3">
              <w:rPr>
                <w:rFonts w:ascii="Times New Roman" w:hAnsi="Times New Roman"/>
                <w:sz w:val="24"/>
                <w:szCs w:val="24"/>
              </w:rPr>
              <w:t>*</w:t>
            </w:r>
          </w:p>
        </w:tc>
        <w:tc>
          <w:tcPr>
            <w:tcW w:w="4839" w:type="dxa"/>
          </w:tcPr>
          <w:p w14:paraId="38A9E9CD" w14:textId="77777777" w:rsidR="001866D4" w:rsidRPr="002565F3" w:rsidRDefault="001866D4" w:rsidP="00FA5212">
            <w:pPr>
              <w:jc w:val="center"/>
              <w:rPr>
                <w:rFonts w:ascii="Times New Roman" w:hAnsi="Times New Roman"/>
                <w:sz w:val="24"/>
                <w:szCs w:val="24"/>
              </w:rPr>
            </w:pPr>
          </w:p>
        </w:tc>
      </w:tr>
    </w:tbl>
    <w:p w14:paraId="3A057839" w14:textId="7EE1FBB8" w:rsidR="00FA5212" w:rsidRPr="002565F3" w:rsidRDefault="00FA5212" w:rsidP="00FA5212">
      <w:pPr>
        <w:jc w:val="center"/>
        <w:rPr>
          <w:rFonts w:ascii="Times New Roman" w:hAnsi="Times New Roman"/>
          <w:sz w:val="24"/>
          <w:szCs w:val="24"/>
        </w:rPr>
      </w:pPr>
    </w:p>
    <w:p w14:paraId="7103F7F9" w14:textId="69674D7D" w:rsidR="00FA5212" w:rsidRPr="002565F3" w:rsidRDefault="00AE45BF" w:rsidP="00AE45BF">
      <w:pPr>
        <w:spacing w:after="0"/>
        <w:rPr>
          <w:rFonts w:ascii="Times New Roman" w:hAnsi="Times New Roman"/>
          <w:sz w:val="24"/>
          <w:szCs w:val="24"/>
        </w:rPr>
      </w:pPr>
      <w:r w:rsidRPr="002565F3">
        <w:rPr>
          <w:rFonts w:ascii="Times New Roman" w:hAnsi="Times New Roman"/>
          <w:sz w:val="24"/>
          <w:szCs w:val="24"/>
        </w:rPr>
        <w:t xml:space="preserve">* </w:t>
      </w:r>
      <w:r w:rsidR="002565F3" w:rsidRPr="002565F3">
        <w:rPr>
          <w:rFonts w:ascii="Times New Roman" w:hAnsi="Times New Roman"/>
          <w:sz w:val="24"/>
          <w:szCs w:val="24"/>
        </w:rPr>
        <w:t>m</w:t>
      </w:r>
      <w:r w:rsidRPr="002565F3">
        <w:rPr>
          <w:rFonts w:ascii="Times New Roman" w:hAnsi="Times New Roman"/>
          <w:sz w:val="24"/>
          <w:szCs w:val="24"/>
        </w:rPr>
        <w:t>andatory fields</w:t>
      </w:r>
    </w:p>
    <w:p w14:paraId="62FE45A5" w14:textId="4D65F160" w:rsidR="00FA5212" w:rsidRPr="002565F3" w:rsidRDefault="00466AF3" w:rsidP="00FA5212">
      <w:pPr>
        <w:rPr>
          <w:rFonts w:ascii="Times New Roman" w:hAnsi="Times New Roman"/>
          <w:sz w:val="24"/>
          <w:szCs w:val="24"/>
        </w:rPr>
      </w:pPr>
      <w:r w:rsidRPr="002565F3">
        <w:rPr>
          <w:rFonts w:ascii="Times New Roman" w:hAnsi="Times New Roman"/>
          <w:sz w:val="24"/>
          <w:szCs w:val="24"/>
        </w:rPr>
        <w:t>**</w:t>
      </w:r>
      <w:r w:rsidR="00AE45BF" w:rsidRPr="002565F3">
        <w:rPr>
          <w:rFonts w:ascii="Times New Roman" w:hAnsi="Times New Roman"/>
          <w:sz w:val="24"/>
          <w:szCs w:val="24"/>
        </w:rPr>
        <w:t xml:space="preserve"> </w:t>
      </w:r>
      <w:r w:rsidR="00FA5212" w:rsidRPr="002565F3">
        <w:rPr>
          <w:rFonts w:ascii="Times New Roman" w:hAnsi="Times New Roman"/>
          <w:sz w:val="24"/>
          <w:szCs w:val="24"/>
        </w:rPr>
        <w:t xml:space="preserve">fields mandatory only for the users of the </w:t>
      </w:r>
      <w:r w:rsidR="00AE45BF" w:rsidRPr="002565F3">
        <w:rPr>
          <w:rFonts w:ascii="Times New Roman" w:hAnsi="Times New Roman"/>
          <w:sz w:val="24"/>
          <w:szCs w:val="24"/>
        </w:rPr>
        <w:t xml:space="preserve">circulation </w:t>
      </w:r>
      <w:r w:rsidR="00FA5212" w:rsidRPr="002565F3">
        <w:rPr>
          <w:rFonts w:ascii="Times New Roman" w:hAnsi="Times New Roman"/>
          <w:sz w:val="24"/>
          <w:szCs w:val="24"/>
        </w:rPr>
        <w:t>service</w:t>
      </w:r>
    </w:p>
    <w:p w14:paraId="4FC2A47B" w14:textId="77777777" w:rsidR="00FA5212" w:rsidRDefault="00FA5212" w:rsidP="00FA5212"/>
    <w:p w14:paraId="792CDED8" w14:textId="77777777" w:rsidR="00FA5212" w:rsidRPr="00FC64B7" w:rsidRDefault="00FA5212" w:rsidP="00FA5212">
      <w:pPr>
        <w:rPr>
          <w:rFonts w:ascii="Times New Roman" w:hAnsi="Times New Roman"/>
          <w:sz w:val="24"/>
          <w:szCs w:val="24"/>
        </w:rPr>
      </w:pPr>
      <w:r w:rsidRPr="00FC64B7">
        <w:rPr>
          <w:rFonts w:ascii="Times New Roman" w:hAnsi="Times New Roman"/>
          <w:b/>
          <w:bCs/>
          <w:sz w:val="24"/>
          <w:szCs w:val="24"/>
        </w:rPr>
        <w:t>I confirm</w:t>
      </w:r>
      <w:r w:rsidRPr="00FC64B7">
        <w:rPr>
          <w:rFonts w:ascii="Times New Roman" w:hAnsi="Times New Roman"/>
          <w:sz w:val="24"/>
          <w:szCs w:val="24"/>
        </w:rPr>
        <w:t xml:space="preserve"> </w:t>
      </w:r>
      <w:proofErr w:type="gramStart"/>
      <w:r w:rsidRPr="00FC64B7">
        <w:rPr>
          <w:rFonts w:ascii="Times New Roman" w:hAnsi="Times New Roman"/>
          <w:sz w:val="24"/>
          <w:szCs w:val="24"/>
        </w:rPr>
        <w:t>that</w:t>
      </w:r>
      <w:proofErr w:type="gramEnd"/>
      <w:r w:rsidRPr="00FC64B7">
        <w:rPr>
          <w:rFonts w:ascii="Times New Roman" w:hAnsi="Times New Roman"/>
          <w:sz w:val="24"/>
          <w:szCs w:val="24"/>
        </w:rPr>
        <w:t xml:space="preserve"> </w:t>
      </w:r>
    </w:p>
    <w:p w14:paraId="496DEE58" w14:textId="09804F16" w:rsidR="00FA5212" w:rsidRPr="00FC64B7" w:rsidRDefault="00FA5212" w:rsidP="00F741C9">
      <w:pPr>
        <w:pStyle w:val="ListParagraph"/>
        <w:rPr>
          <w:rFonts w:ascii="Times New Roman" w:hAnsi="Times New Roman"/>
          <w:sz w:val="24"/>
          <w:szCs w:val="24"/>
        </w:rPr>
      </w:pPr>
      <w:r w:rsidRPr="00FC64B7">
        <w:rPr>
          <w:rFonts w:ascii="Times New Roman" w:hAnsi="Times New Roman"/>
          <w:sz w:val="24"/>
          <w:szCs w:val="24"/>
        </w:rPr>
        <w:t xml:space="preserve">I am familiar with the rules of use for the Wroblewski Library of the Lithuanian Academy of </w:t>
      </w:r>
      <w:proofErr w:type="gramStart"/>
      <w:r w:rsidRPr="00FC64B7">
        <w:rPr>
          <w:rFonts w:ascii="Times New Roman" w:hAnsi="Times New Roman"/>
          <w:sz w:val="24"/>
          <w:szCs w:val="24"/>
        </w:rPr>
        <w:t>Sciences;</w:t>
      </w:r>
      <w:proofErr w:type="gramEnd"/>
    </w:p>
    <w:p w14:paraId="1A66AB47" w14:textId="77777777" w:rsidR="00F741C9" w:rsidRPr="00FC64B7" w:rsidRDefault="00F741C9" w:rsidP="00F741C9">
      <w:pPr>
        <w:pStyle w:val="ListParagraph"/>
        <w:rPr>
          <w:rFonts w:ascii="Times New Roman" w:hAnsi="Times New Roman"/>
          <w:sz w:val="24"/>
          <w:szCs w:val="24"/>
        </w:rPr>
      </w:pPr>
    </w:p>
    <w:p w14:paraId="195D72C6" w14:textId="6FC583AE" w:rsidR="00FA5212" w:rsidRPr="00FC64B7" w:rsidRDefault="00FA5212" w:rsidP="00F741C9">
      <w:pPr>
        <w:pStyle w:val="ListParagraph"/>
        <w:rPr>
          <w:rFonts w:ascii="Times New Roman" w:hAnsi="Times New Roman"/>
          <w:sz w:val="24"/>
          <w:szCs w:val="24"/>
        </w:rPr>
      </w:pPr>
      <w:r w:rsidRPr="00FC64B7">
        <w:rPr>
          <w:rFonts w:ascii="Times New Roman" w:hAnsi="Times New Roman"/>
          <w:sz w:val="24"/>
          <w:szCs w:val="24"/>
        </w:rPr>
        <w:t xml:space="preserve">The personal data provided by me are true and </w:t>
      </w:r>
      <w:proofErr w:type="gramStart"/>
      <w:r w:rsidRPr="00FC64B7">
        <w:rPr>
          <w:rFonts w:ascii="Times New Roman" w:hAnsi="Times New Roman"/>
          <w:sz w:val="24"/>
          <w:szCs w:val="24"/>
        </w:rPr>
        <w:t>correct;</w:t>
      </w:r>
      <w:proofErr w:type="gramEnd"/>
    </w:p>
    <w:p w14:paraId="07598F98" w14:textId="77777777" w:rsidR="00F741C9" w:rsidRPr="00FC64B7" w:rsidRDefault="00F741C9" w:rsidP="00F741C9">
      <w:pPr>
        <w:pStyle w:val="ListParagraph"/>
        <w:rPr>
          <w:rFonts w:ascii="Times New Roman" w:hAnsi="Times New Roman"/>
          <w:sz w:val="24"/>
          <w:szCs w:val="24"/>
        </w:rPr>
      </w:pPr>
    </w:p>
    <w:p w14:paraId="3108D060" w14:textId="3DDCC766" w:rsidR="00FA5212" w:rsidRPr="00FC64B7" w:rsidRDefault="00FA5212" w:rsidP="00F741C9">
      <w:pPr>
        <w:pStyle w:val="ListParagraph"/>
        <w:rPr>
          <w:rFonts w:ascii="Times New Roman" w:hAnsi="Times New Roman"/>
          <w:sz w:val="24"/>
          <w:szCs w:val="24"/>
        </w:rPr>
      </w:pPr>
      <w:r w:rsidRPr="00FC64B7">
        <w:rPr>
          <w:rFonts w:ascii="Times New Roman" w:hAnsi="Times New Roman"/>
          <w:sz w:val="24"/>
          <w:szCs w:val="24"/>
        </w:rPr>
        <w:t xml:space="preserve">I have been informed that my personal data will be used for the Library’s purposes (to provide reader services and supply readers with information; to </w:t>
      </w:r>
      <w:r w:rsidR="00F741C9" w:rsidRPr="00FC64B7">
        <w:rPr>
          <w:rFonts w:ascii="Times New Roman" w:hAnsi="Times New Roman"/>
          <w:sz w:val="24"/>
          <w:szCs w:val="24"/>
        </w:rPr>
        <w:t>perform accounting of users</w:t>
      </w:r>
      <w:r w:rsidRPr="00FC64B7">
        <w:rPr>
          <w:rFonts w:ascii="Times New Roman" w:hAnsi="Times New Roman"/>
          <w:sz w:val="24"/>
          <w:szCs w:val="24"/>
        </w:rPr>
        <w:t>, to verify personal identity).</w:t>
      </w:r>
    </w:p>
    <w:p w14:paraId="3A2EC06D" w14:textId="77777777" w:rsidR="00FA5212" w:rsidRPr="00FC64B7" w:rsidRDefault="00FA5212" w:rsidP="00FA5212">
      <w:pPr>
        <w:pStyle w:val="ListParagraph"/>
        <w:rPr>
          <w:rFonts w:ascii="Times New Roman" w:hAnsi="Times New Roman"/>
          <w:sz w:val="24"/>
          <w:szCs w:val="24"/>
        </w:rPr>
      </w:pPr>
    </w:p>
    <w:p w14:paraId="2E98EF5D" w14:textId="04ACA427" w:rsidR="00FA5212" w:rsidRPr="00FC64B7" w:rsidRDefault="00FA5212" w:rsidP="00FA5212">
      <w:pPr>
        <w:pStyle w:val="ListParagraph"/>
        <w:rPr>
          <w:rFonts w:ascii="Times New Roman" w:hAnsi="Times New Roman"/>
          <w:sz w:val="24"/>
          <w:szCs w:val="24"/>
        </w:rPr>
      </w:pPr>
      <w:r w:rsidRPr="00FC64B7">
        <w:rPr>
          <w:rFonts w:ascii="Times New Roman" w:hAnsi="Times New Roman"/>
          <w:b/>
          <w:bCs/>
          <w:sz w:val="24"/>
          <w:szCs w:val="24"/>
        </w:rPr>
        <w:t>I agree / do not agree</w:t>
      </w:r>
      <w:r w:rsidRPr="00FC64B7">
        <w:rPr>
          <w:rFonts w:ascii="Times New Roman" w:hAnsi="Times New Roman"/>
          <w:sz w:val="24"/>
          <w:szCs w:val="24"/>
        </w:rPr>
        <w:t xml:space="preserve"> (strike out as appropriate) to receive information about the Library’s services, information resources, </w:t>
      </w:r>
      <w:r w:rsidR="00FC64B7" w:rsidRPr="00FC64B7">
        <w:rPr>
          <w:rFonts w:ascii="Times New Roman" w:hAnsi="Times New Roman"/>
          <w:sz w:val="24"/>
          <w:szCs w:val="24"/>
        </w:rPr>
        <w:t>loan periods for library materials,</w:t>
      </w:r>
      <w:r w:rsidRPr="00FC64B7">
        <w:rPr>
          <w:rFonts w:ascii="Times New Roman" w:hAnsi="Times New Roman"/>
          <w:sz w:val="24"/>
          <w:szCs w:val="24"/>
        </w:rPr>
        <w:t xml:space="preserve"> planned events and changes in working hours.  </w:t>
      </w:r>
    </w:p>
    <w:p w14:paraId="3C238D7D" w14:textId="77777777" w:rsidR="00FA5212" w:rsidRPr="00FC64B7" w:rsidRDefault="00FA5212" w:rsidP="00FA5212">
      <w:pPr>
        <w:pStyle w:val="ListParagraph"/>
        <w:rPr>
          <w:rFonts w:ascii="Times New Roman" w:hAnsi="Times New Roman"/>
          <w:sz w:val="24"/>
          <w:szCs w:val="24"/>
        </w:rPr>
      </w:pPr>
    </w:p>
    <w:p w14:paraId="3AF7D1EC" w14:textId="77777777" w:rsidR="00FA5212" w:rsidRPr="00FC64B7" w:rsidRDefault="00FA5212" w:rsidP="00FA5212">
      <w:pPr>
        <w:pStyle w:val="ListParagraph"/>
        <w:rPr>
          <w:rFonts w:ascii="Times New Roman" w:hAnsi="Times New Roman"/>
          <w:sz w:val="24"/>
          <w:szCs w:val="24"/>
        </w:rPr>
      </w:pPr>
      <w:r w:rsidRPr="00FC64B7">
        <w:rPr>
          <w:rFonts w:ascii="Times New Roman" w:hAnsi="Times New Roman"/>
          <w:b/>
          <w:bCs/>
          <w:sz w:val="24"/>
          <w:szCs w:val="24"/>
        </w:rPr>
        <w:t>I agree / do not agree</w:t>
      </w:r>
      <w:r w:rsidRPr="00FC64B7">
        <w:rPr>
          <w:rFonts w:ascii="Times New Roman" w:hAnsi="Times New Roman"/>
          <w:sz w:val="24"/>
          <w:szCs w:val="24"/>
        </w:rPr>
        <w:t xml:space="preserve"> (strike out as appropriate) to participate in the Library’s surveys intended to improve service quality and create new products and services.</w:t>
      </w:r>
    </w:p>
    <w:p w14:paraId="503D1896" w14:textId="77777777" w:rsidR="00FA5212" w:rsidRPr="00FC64B7" w:rsidRDefault="00FA5212" w:rsidP="00FA5212">
      <w:pPr>
        <w:pStyle w:val="ListParagraph"/>
        <w:rPr>
          <w:rFonts w:ascii="Times New Roman" w:hAnsi="Times New Roman"/>
          <w:sz w:val="24"/>
          <w:szCs w:val="24"/>
        </w:rPr>
      </w:pPr>
    </w:p>
    <w:p w14:paraId="52E501C4" w14:textId="77777777" w:rsidR="00FA5212" w:rsidRPr="00FC64B7" w:rsidRDefault="00FA5212" w:rsidP="00FA5212">
      <w:pPr>
        <w:pStyle w:val="ListParagraph"/>
        <w:rPr>
          <w:rFonts w:ascii="Times New Roman" w:hAnsi="Times New Roman"/>
          <w:sz w:val="24"/>
          <w:szCs w:val="24"/>
        </w:rPr>
      </w:pPr>
    </w:p>
    <w:p w14:paraId="36819CC9" w14:textId="77777777" w:rsidR="00FA5212" w:rsidRPr="00FC64B7" w:rsidRDefault="00FA5212" w:rsidP="00FA5212">
      <w:pPr>
        <w:pStyle w:val="ListParagraph"/>
        <w:rPr>
          <w:rFonts w:ascii="Times New Roman" w:hAnsi="Times New Roman"/>
          <w:sz w:val="24"/>
          <w:szCs w:val="24"/>
        </w:rPr>
      </w:pPr>
      <w:r w:rsidRPr="00FC64B7">
        <w:rPr>
          <w:rFonts w:ascii="Times New Roman" w:hAnsi="Times New Roman"/>
          <w:sz w:val="24"/>
          <w:szCs w:val="24"/>
        </w:rPr>
        <w:t>User’s signature</w:t>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t>Date</w:t>
      </w:r>
    </w:p>
    <w:p w14:paraId="35EFF6BF" w14:textId="5D8169E1" w:rsidR="00BD49B9" w:rsidRPr="00B26554" w:rsidRDefault="00FA5212" w:rsidP="00FC64B7">
      <w:pPr>
        <w:pStyle w:val="ListParagraph"/>
        <w:spacing w:after="0"/>
        <w:ind w:left="1200"/>
        <w:jc w:val="both"/>
        <w:rPr>
          <w:rFonts w:ascii="Times New Roman" w:hAnsi="Times New Roman"/>
          <w:sz w:val="24"/>
          <w:szCs w:val="24"/>
        </w:rPr>
      </w:pPr>
      <w:r w:rsidRPr="00FC64B7">
        <w:rPr>
          <w:rFonts w:ascii="Times New Roman" w:hAnsi="Times New Roman"/>
          <w:sz w:val="24"/>
          <w:szCs w:val="24"/>
        </w:rPr>
        <w:t>_____________</w:t>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r w:rsidRPr="00FC64B7">
        <w:rPr>
          <w:rFonts w:ascii="Times New Roman" w:hAnsi="Times New Roman"/>
          <w:sz w:val="24"/>
          <w:szCs w:val="24"/>
        </w:rPr>
        <w:tab/>
      </w:r>
    </w:p>
    <w:p w14:paraId="2C060A8C" w14:textId="0A82D4EE" w:rsidR="00914657" w:rsidRPr="00B26554" w:rsidRDefault="001C5961" w:rsidP="000A5CBF">
      <w:pPr>
        <w:pStyle w:val="ListParagraph"/>
        <w:spacing w:after="0"/>
        <w:jc w:val="both"/>
        <w:rPr>
          <w:rFonts w:ascii="Times New Roman" w:hAnsi="Times New Roman"/>
          <w:sz w:val="24"/>
          <w:szCs w:val="24"/>
        </w:rPr>
      </w:pPr>
      <w:r w:rsidRPr="00B26554">
        <w:rPr>
          <w:rFonts w:ascii="Times New Roman" w:hAnsi="Times New Roman"/>
          <w:sz w:val="24"/>
          <w:szCs w:val="24"/>
        </w:rPr>
        <w:t xml:space="preserve"> </w:t>
      </w:r>
    </w:p>
    <w:sectPr w:rsidR="00914657" w:rsidRPr="00B26554" w:rsidSect="000A5CBF">
      <w:pgSz w:w="12240" w:h="15840"/>
      <w:pgMar w:top="170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913"/>
    <w:multiLevelType w:val="hybridMultilevel"/>
    <w:tmpl w:val="7004BBEA"/>
    <w:lvl w:ilvl="0" w:tplc="87DED1E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27388"/>
    <w:multiLevelType w:val="hybridMultilevel"/>
    <w:tmpl w:val="8AAEBDAE"/>
    <w:lvl w:ilvl="0" w:tplc="2EDAC504">
      <w:start w:val="1"/>
      <w:numFmt w:val="bullet"/>
      <w:lvlText w:val=""/>
      <w:lvlJc w:val="left"/>
      <w:pPr>
        <w:ind w:left="126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55E7422"/>
    <w:multiLevelType w:val="hybridMultilevel"/>
    <w:tmpl w:val="E76A79C6"/>
    <w:lvl w:ilvl="0" w:tplc="FFBC72D6">
      <w:start w:val="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633CA"/>
    <w:multiLevelType w:val="multilevel"/>
    <w:tmpl w:val="CC36E78E"/>
    <w:lvl w:ilvl="0">
      <w:start w:val="1"/>
      <w:numFmt w:val="decimal"/>
      <w:lvlText w:val="%1."/>
      <w:lvlJc w:val="left"/>
      <w:pPr>
        <w:ind w:left="786"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7A"/>
    <w:rsid w:val="00015F66"/>
    <w:rsid w:val="000219E4"/>
    <w:rsid w:val="00023C91"/>
    <w:rsid w:val="00024008"/>
    <w:rsid w:val="00024BC0"/>
    <w:rsid w:val="000314A6"/>
    <w:rsid w:val="00033AD6"/>
    <w:rsid w:val="000343CD"/>
    <w:rsid w:val="00037F25"/>
    <w:rsid w:val="0004096F"/>
    <w:rsid w:val="00047929"/>
    <w:rsid w:val="00050B74"/>
    <w:rsid w:val="000522F8"/>
    <w:rsid w:val="00052C78"/>
    <w:rsid w:val="0005484B"/>
    <w:rsid w:val="000640FE"/>
    <w:rsid w:val="00073AF6"/>
    <w:rsid w:val="00074EE6"/>
    <w:rsid w:val="00095BEF"/>
    <w:rsid w:val="000A53CC"/>
    <w:rsid w:val="000A5CBF"/>
    <w:rsid w:val="000A765B"/>
    <w:rsid w:val="000C18ED"/>
    <w:rsid w:val="000C6346"/>
    <w:rsid w:val="000D3514"/>
    <w:rsid w:val="000E191D"/>
    <w:rsid w:val="000E26DB"/>
    <w:rsid w:val="00102D1A"/>
    <w:rsid w:val="001035C9"/>
    <w:rsid w:val="00110B6C"/>
    <w:rsid w:val="00114BD0"/>
    <w:rsid w:val="00115DD2"/>
    <w:rsid w:val="0012617A"/>
    <w:rsid w:val="00127113"/>
    <w:rsid w:val="0013167D"/>
    <w:rsid w:val="00135D80"/>
    <w:rsid w:val="00145498"/>
    <w:rsid w:val="001464E3"/>
    <w:rsid w:val="00155651"/>
    <w:rsid w:val="001564EE"/>
    <w:rsid w:val="00157487"/>
    <w:rsid w:val="0016785A"/>
    <w:rsid w:val="0017762E"/>
    <w:rsid w:val="0018247B"/>
    <w:rsid w:val="00183769"/>
    <w:rsid w:val="001866D4"/>
    <w:rsid w:val="001951E3"/>
    <w:rsid w:val="0019628B"/>
    <w:rsid w:val="00197022"/>
    <w:rsid w:val="001A1C48"/>
    <w:rsid w:val="001A392B"/>
    <w:rsid w:val="001B6024"/>
    <w:rsid w:val="001B67F0"/>
    <w:rsid w:val="001C3301"/>
    <w:rsid w:val="001C5961"/>
    <w:rsid w:val="001D0590"/>
    <w:rsid w:val="001D69BF"/>
    <w:rsid w:val="001F1EED"/>
    <w:rsid w:val="0020078A"/>
    <w:rsid w:val="00201428"/>
    <w:rsid w:val="002037E6"/>
    <w:rsid w:val="00206DDA"/>
    <w:rsid w:val="00210069"/>
    <w:rsid w:val="0021136E"/>
    <w:rsid w:val="00212FAF"/>
    <w:rsid w:val="00216A3D"/>
    <w:rsid w:val="00225E37"/>
    <w:rsid w:val="0024321B"/>
    <w:rsid w:val="002458FA"/>
    <w:rsid w:val="00247EEE"/>
    <w:rsid w:val="00247F47"/>
    <w:rsid w:val="002565F3"/>
    <w:rsid w:val="00261619"/>
    <w:rsid w:val="0026687D"/>
    <w:rsid w:val="00274D7A"/>
    <w:rsid w:val="002863B1"/>
    <w:rsid w:val="00286701"/>
    <w:rsid w:val="00286C48"/>
    <w:rsid w:val="0029198C"/>
    <w:rsid w:val="00297723"/>
    <w:rsid w:val="002A310B"/>
    <w:rsid w:val="002A41C4"/>
    <w:rsid w:val="002A4B0A"/>
    <w:rsid w:val="002A695F"/>
    <w:rsid w:val="002A6C13"/>
    <w:rsid w:val="002B1C66"/>
    <w:rsid w:val="002B5AC4"/>
    <w:rsid w:val="002B6C1C"/>
    <w:rsid w:val="002C7B86"/>
    <w:rsid w:val="002E2D31"/>
    <w:rsid w:val="002E5B7D"/>
    <w:rsid w:val="002E6CA3"/>
    <w:rsid w:val="002F7BE0"/>
    <w:rsid w:val="002F7F99"/>
    <w:rsid w:val="00301D7B"/>
    <w:rsid w:val="00304564"/>
    <w:rsid w:val="00310336"/>
    <w:rsid w:val="00313ABA"/>
    <w:rsid w:val="00313E20"/>
    <w:rsid w:val="00313F75"/>
    <w:rsid w:val="00317CE1"/>
    <w:rsid w:val="003222AF"/>
    <w:rsid w:val="00331B7C"/>
    <w:rsid w:val="0033769A"/>
    <w:rsid w:val="003439FF"/>
    <w:rsid w:val="00350013"/>
    <w:rsid w:val="00350990"/>
    <w:rsid w:val="003543EA"/>
    <w:rsid w:val="003606FE"/>
    <w:rsid w:val="003623AE"/>
    <w:rsid w:val="00364D52"/>
    <w:rsid w:val="0037027F"/>
    <w:rsid w:val="00374864"/>
    <w:rsid w:val="00375029"/>
    <w:rsid w:val="00382DC3"/>
    <w:rsid w:val="003856E8"/>
    <w:rsid w:val="00397FE4"/>
    <w:rsid w:val="003A2C95"/>
    <w:rsid w:val="003B1A10"/>
    <w:rsid w:val="003C2604"/>
    <w:rsid w:val="003C6B6E"/>
    <w:rsid w:val="003D1EB9"/>
    <w:rsid w:val="003D2D01"/>
    <w:rsid w:val="003E0161"/>
    <w:rsid w:val="003E5ECF"/>
    <w:rsid w:val="003F3928"/>
    <w:rsid w:val="00400A6C"/>
    <w:rsid w:val="00405E65"/>
    <w:rsid w:val="00414703"/>
    <w:rsid w:val="00415267"/>
    <w:rsid w:val="00416D06"/>
    <w:rsid w:val="00433780"/>
    <w:rsid w:val="0044050F"/>
    <w:rsid w:val="00441595"/>
    <w:rsid w:val="00444775"/>
    <w:rsid w:val="00450F8E"/>
    <w:rsid w:val="00452F9D"/>
    <w:rsid w:val="004565E0"/>
    <w:rsid w:val="00466AF3"/>
    <w:rsid w:val="0047234B"/>
    <w:rsid w:val="00473B29"/>
    <w:rsid w:val="00476C4D"/>
    <w:rsid w:val="00480E67"/>
    <w:rsid w:val="00492F9E"/>
    <w:rsid w:val="00493783"/>
    <w:rsid w:val="004B2723"/>
    <w:rsid w:val="004C43BF"/>
    <w:rsid w:val="004C7F9C"/>
    <w:rsid w:val="004D4B6D"/>
    <w:rsid w:val="004D535C"/>
    <w:rsid w:val="004D57DA"/>
    <w:rsid w:val="004D66BA"/>
    <w:rsid w:val="004E2FCB"/>
    <w:rsid w:val="004E6376"/>
    <w:rsid w:val="004F024B"/>
    <w:rsid w:val="004F2A58"/>
    <w:rsid w:val="004F7AD4"/>
    <w:rsid w:val="00500EB1"/>
    <w:rsid w:val="00511774"/>
    <w:rsid w:val="00511F0A"/>
    <w:rsid w:val="0051341B"/>
    <w:rsid w:val="005155B6"/>
    <w:rsid w:val="00515DAE"/>
    <w:rsid w:val="00521932"/>
    <w:rsid w:val="005313AE"/>
    <w:rsid w:val="00532604"/>
    <w:rsid w:val="005367FC"/>
    <w:rsid w:val="0054096D"/>
    <w:rsid w:val="00543738"/>
    <w:rsid w:val="00545FE2"/>
    <w:rsid w:val="00552341"/>
    <w:rsid w:val="0055577B"/>
    <w:rsid w:val="00556BAB"/>
    <w:rsid w:val="00565C71"/>
    <w:rsid w:val="005705F5"/>
    <w:rsid w:val="0057227F"/>
    <w:rsid w:val="005745D5"/>
    <w:rsid w:val="00576626"/>
    <w:rsid w:val="00585234"/>
    <w:rsid w:val="005866AE"/>
    <w:rsid w:val="00586AE3"/>
    <w:rsid w:val="00593D42"/>
    <w:rsid w:val="005B12FB"/>
    <w:rsid w:val="005B1B70"/>
    <w:rsid w:val="005B50FD"/>
    <w:rsid w:val="005B531C"/>
    <w:rsid w:val="005B7E41"/>
    <w:rsid w:val="005C432D"/>
    <w:rsid w:val="005C7605"/>
    <w:rsid w:val="005D35CB"/>
    <w:rsid w:val="005D3D79"/>
    <w:rsid w:val="005D56EF"/>
    <w:rsid w:val="005E25F7"/>
    <w:rsid w:val="005E2643"/>
    <w:rsid w:val="005E3520"/>
    <w:rsid w:val="005F6D42"/>
    <w:rsid w:val="00602187"/>
    <w:rsid w:val="0060411C"/>
    <w:rsid w:val="006103C3"/>
    <w:rsid w:val="00615167"/>
    <w:rsid w:val="00620FB9"/>
    <w:rsid w:val="006241A9"/>
    <w:rsid w:val="00627A76"/>
    <w:rsid w:val="00630C6F"/>
    <w:rsid w:val="00631668"/>
    <w:rsid w:val="00643AB1"/>
    <w:rsid w:val="00644BFA"/>
    <w:rsid w:val="006459DC"/>
    <w:rsid w:val="00647967"/>
    <w:rsid w:val="006507D0"/>
    <w:rsid w:val="006545A5"/>
    <w:rsid w:val="00667E42"/>
    <w:rsid w:val="00675B66"/>
    <w:rsid w:val="00683C65"/>
    <w:rsid w:val="006861A9"/>
    <w:rsid w:val="006872C7"/>
    <w:rsid w:val="00695D9C"/>
    <w:rsid w:val="0069702A"/>
    <w:rsid w:val="006A0B62"/>
    <w:rsid w:val="006A3DF6"/>
    <w:rsid w:val="006B2352"/>
    <w:rsid w:val="006E227C"/>
    <w:rsid w:val="006F0480"/>
    <w:rsid w:val="006F57A4"/>
    <w:rsid w:val="00703838"/>
    <w:rsid w:val="00716F55"/>
    <w:rsid w:val="00716F5C"/>
    <w:rsid w:val="007176DA"/>
    <w:rsid w:val="00724647"/>
    <w:rsid w:val="00737999"/>
    <w:rsid w:val="00761C00"/>
    <w:rsid w:val="00762D77"/>
    <w:rsid w:val="00773A82"/>
    <w:rsid w:val="0077762D"/>
    <w:rsid w:val="00781090"/>
    <w:rsid w:val="00786CA9"/>
    <w:rsid w:val="00791060"/>
    <w:rsid w:val="00795CCC"/>
    <w:rsid w:val="007A3F0F"/>
    <w:rsid w:val="007A46AF"/>
    <w:rsid w:val="007A5777"/>
    <w:rsid w:val="007A7B42"/>
    <w:rsid w:val="007B4CF1"/>
    <w:rsid w:val="007B7AD7"/>
    <w:rsid w:val="007C5A77"/>
    <w:rsid w:val="007D1DB3"/>
    <w:rsid w:val="007E1C47"/>
    <w:rsid w:val="007E2F20"/>
    <w:rsid w:val="007E4193"/>
    <w:rsid w:val="007E7598"/>
    <w:rsid w:val="00801FD7"/>
    <w:rsid w:val="00813301"/>
    <w:rsid w:val="008270B2"/>
    <w:rsid w:val="008332DC"/>
    <w:rsid w:val="0083377D"/>
    <w:rsid w:val="00833C35"/>
    <w:rsid w:val="00855D76"/>
    <w:rsid w:val="00856F8C"/>
    <w:rsid w:val="00867128"/>
    <w:rsid w:val="00871F21"/>
    <w:rsid w:val="00872F8B"/>
    <w:rsid w:val="0087616E"/>
    <w:rsid w:val="00877B7F"/>
    <w:rsid w:val="00881950"/>
    <w:rsid w:val="0088302E"/>
    <w:rsid w:val="00885F9C"/>
    <w:rsid w:val="008877C6"/>
    <w:rsid w:val="00892DA5"/>
    <w:rsid w:val="00894B16"/>
    <w:rsid w:val="008A004F"/>
    <w:rsid w:val="008A017D"/>
    <w:rsid w:val="008A3587"/>
    <w:rsid w:val="008B1211"/>
    <w:rsid w:val="008B164A"/>
    <w:rsid w:val="008B1D34"/>
    <w:rsid w:val="008B5685"/>
    <w:rsid w:val="008B5AAD"/>
    <w:rsid w:val="008C05EE"/>
    <w:rsid w:val="008C3544"/>
    <w:rsid w:val="008C4070"/>
    <w:rsid w:val="008D2ED3"/>
    <w:rsid w:val="008D4FD6"/>
    <w:rsid w:val="008D6195"/>
    <w:rsid w:val="008D61AA"/>
    <w:rsid w:val="008D7205"/>
    <w:rsid w:val="008F3274"/>
    <w:rsid w:val="008F4A68"/>
    <w:rsid w:val="008F548A"/>
    <w:rsid w:val="00903F08"/>
    <w:rsid w:val="00906200"/>
    <w:rsid w:val="009075EB"/>
    <w:rsid w:val="0091447C"/>
    <w:rsid w:val="00914657"/>
    <w:rsid w:val="00917954"/>
    <w:rsid w:val="00925C6C"/>
    <w:rsid w:val="0092744D"/>
    <w:rsid w:val="009413D3"/>
    <w:rsid w:val="00944B4F"/>
    <w:rsid w:val="00963895"/>
    <w:rsid w:val="00964E9E"/>
    <w:rsid w:val="00965045"/>
    <w:rsid w:val="00971E47"/>
    <w:rsid w:val="009759F4"/>
    <w:rsid w:val="00993A7A"/>
    <w:rsid w:val="00996BA6"/>
    <w:rsid w:val="009A0272"/>
    <w:rsid w:val="009B0247"/>
    <w:rsid w:val="009C03FF"/>
    <w:rsid w:val="009C512D"/>
    <w:rsid w:val="009C541D"/>
    <w:rsid w:val="009C5598"/>
    <w:rsid w:val="009C55DA"/>
    <w:rsid w:val="009D1D3C"/>
    <w:rsid w:val="009D3EBF"/>
    <w:rsid w:val="009F32FD"/>
    <w:rsid w:val="009F7B4E"/>
    <w:rsid w:val="00A034FD"/>
    <w:rsid w:val="00A0458A"/>
    <w:rsid w:val="00A15F94"/>
    <w:rsid w:val="00A15FA7"/>
    <w:rsid w:val="00A30235"/>
    <w:rsid w:val="00A367FE"/>
    <w:rsid w:val="00A36A19"/>
    <w:rsid w:val="00A458B5"/>
    <w:rsid w:val="00A54484"/>
    <w:rsid w:val="00A838AB"/>
    <w:rsid w:val="00A93DBD"/>
    <w:rsid w:val="00A95DB7"/>
    <w:rsid w:val="00AA1E10"/>
    <w:rsid w:val="00AA3B2D"/>
    <w:rsid w:val="00AA648F"/>
    <w:rsid w:val="00AA6520"/>
    <w:rsid w:val="00AB45B6"/>
    <w:rsid w:val="00AE0D59"/>
    <w:rsid w:val="00AE34E0"/>
    <w:rsid w:val="00AE45BF"/>
    <w:rsid w:val="00AF344B"/>
    <w:rsid w:val="00AF399D"/>
    <w:rsid w:val="00AF4801"/>
    <w:rsid w:val="00AF527D"/>
    <w:rsid w:val="00B0560D"/>
    <w:rsid w:val="00B133A6"/>
    <w:rsid w:val="00B15F64"/>
    <w:rsid w:val="00B167C5"/>
    <w:rsid w:val="00B17120"/>
    <w:rsid w:val="00B22548"/>
    <w:rsid w:val="00B23DEC"/>
    <w:rsid w:val="00B25146"/>
    <w:rsid w:val="00B26554"/>
    <w:rsid w:val="00B4387C"/>
    <w:rsid w:val="00B556BA"/>
    <w:rsid w:val="00B729D2"/>
    <w:rsid w:val="00B800E3"/>
    <w:rsid w:val="00B826A9"/>
    <w:rsid w:val="00B92A9E"/>
    <w:rsid w:val="00B960A3"/>
    <w:rsid w:val="00B973BF"/>
    <w:rsid w:val="00BA2DEE"/>
    <w:rsid w:val="00BA7B3F"/>
    <w:rsid w:val="00BB7B5F"/>
    <w:rsid w:val="00BC2259"/>
    <w:rsid w:val="00BC2E29"/>
    <w:rsid w:val="00BD327A"/>
    <w:rsid w:val="00BD49B9"/>
    <w:rsid w:val="00BD580C"/>
    <w:rsid w:val="00BD6A74"/>
    <w:rsid w:val="00BE0C12"/>
    <w:rsid w:val="00BF7BFA"/>
    <w:rsid w:val="00BF7C01"/>
    <w:rsid w:val="00C00717"/>
    <w:rsid w:val="00C03B72"/>
    <w:rsid w:val="00C043AA"/>
    <w:rsid w:val="00C127E1"/>
    <w:rsid w:val="00C14EFF"/>
    <w:rsid w:val="00C2215F"/>
    <w:rsid w:val="00C24B3A"/>
    <w:rsid w:val="00C36DDC"/>
    <w:rsid w:val="00C37390"/>
    <w:rsid w:val="00C4134D"/>
    <w:rsid w:val="00C4196F"/>
    <w:rsid w:val="00C43ED3"/>
    <w:rsid w:val="00C50515"/>
    <w:rsid w:val="00C52A45"/>
    <w:rsid w:val="00C5645C"/>
    <w:rsid w:val="00C60FD3"/>
    <w:rsid w:val="00C67273"/>
    <w:rsid w:val="00C77FB1"/>
    <w:rsid w:val="00C8016B"/>
    <w:rsid w:val="00C836AC"/>
    <w:rsid w:val="00C85BB7"/>
    <w:rsid w:val="00C945EE"/>
    <w:rsid w:val="00CA0CB8"/>
    <w:rsid w:val="00CA4831"/>
    <w:rsid w:val="00CB65C1"/>
    <w:rsid w:val="00CC0510"/>
    <w:rsid w:val="00CC2B22"/>
    <w:rsid w:val="00CC346C"/>
    <w:rsid w:val="00CD0AC1"/>
    <w:rsid w:val="00CD1C82"/>
    <w:rsid w:val="00CD24AB"/>
    <w:rsid w:val="00CD42AA"/>
    <w:rsid w:val="00CD4B4C"/>
    <w:rsid w:val="00CD6B8B"/>
    <w:rsid w:val="00CD7C41"/>
    <w:rsid w:val="00CE370B"/>
    <w:rsid w:val="00CF135C"/>
    <w:rsid w:val="00D00F85"/>
    <w:rsid w:val="00D0460F"/>
    <w:rsid w:val="00D0672C"/>
    <w:rsid w:val="00D116CD"/>
    <w:rsid w:val="00D22F48"/>
    <w:rsid w:val="00D279EE"/>
    <w:rsid w:val="00D30127"/>
    <w:rsid w:val="00D3230C"/>
    <w:rsid w:val="00D343D1"/>
    <w:rsid w:val="00D34CF3"/>
    <w:rsid w:val="00D367D2"/>
    <w:rsid w:val="00D36A05"/>
    <w:rsid w:val="00D37441"/>
    <w:rsid w:val="00D411B5"/>
    <w:rsid w:val="00D563C0"/>
    <w:rsid w:val="00D56A01"/>
    <w:rsid w:val="00D605DF"/>
    <w:rsid w:val="00D71A54"/>
    <w:rsid w:val="00D727EF"/>
    <w:rsid w:val="00D755BD"/>
    <w:rsid w:val="00D7742C"/>
    <w:rsid w:val="00DB6C0D"/>
    <w:rsid w:val="00DC405D"/>
    <w:rsid w:val="00DC7B13"/>
    <w:rsid w:val="00DD1A2A"/>
    <w:rsid w:val="00DD2778"/>
    <w:rsid w:val="00DD4CF9"/>
    <w:rsid w:val="00DE1F6A"/>
    <w:rsid w:val="00DE25AB"/>
    <w:rsid w:val="00DE26DA"/>
    <w:rsid w:val="00DE6381"/>
    <w:rsid w:val="00DF0237"/>
    <w:rsid w:val="00E023F0"/>
    <w:rsid w:val="00E04637"/>
    <w:rsid w:val="00E1266D"/>
    <w:rsid w:val="00E22B64"/>
    <w:rsid w:val="00E232E7"/>
    <w:rsid w:val="00E25141"/>
    <w:rsid w:val="00E3333D"/>
    <w:rsid w:val="00E40759"/>
    <w:rsid w:val="00E44362"/>
    <w:rsid w:val="00E47C4A"/>
    <w:rsid w:val="00E51448"/>
    <w:rsid w:val="00E551F3"/>
    <w:rsid w:val="00E631FC"/>
    <w:rsid w:val="00E63AA2"/>
    <w:rsid w:val="00E66CE7"/>
    <w:rsid w:val="00E74170"/>
    <w:rsid w:val="00E75513"/>
    <w:rsid w:val="00E75535"/>
    <w:rsid w:val="00E815D6"/>
    <w:rsid w:val="00E86D1E"/>
    <w:rsid w:val="00E9127C"/>
    <w:rsid w:val="00E92639"/>
    <w:rsid w:val="00E95BFA"/>
    <w:rsid w:val="00EB12E0"/>
    <w:rsid w:val="00EC4DA9"/>
    <w:rsid w:val="00EC6A8B"/>
    <w:rsid w:val="00ED0906"/>
    <w:rsid w:val="00EE6D6A"/>
    <w:rsid w:val="00EF4892"/>
    <w:rsid w:val="00F00F02"/>
    <w:rsid w:val="00F17F8D"/>
    <w:rsid w:val="00F26281"/>
    <w:rsid w:val="00F268E6"/>
    <w:rsid w:val="00F32CCE"/>
    <w:rsid w:val="00F33438"/>
    <w:rsid w:val="00F424C4"/>
    <w:rsid w:val="00F47061"/>
    <w:rsid w:val="00F5148F"/>
    <w:rsid w:val="00F53368"/>
    <w:rsid w:val="00F53C55"/>
    <w:rsid w:val="00F55027"/>
    <w:rsid w:val="00F65369"/>
    <w:rsid w:val="00F66211"/>
    <w:rsid w:val="00F71FC9"/>
    <w:rsid w:val="00F741C9"/>
    <w:rsid w:val="00F74BA3"/>
    <w:rsid w:val="00F75E77"/>
    <w:rsid w:val="00F777D9"/>
    <w:rsid w:val="00F849FF"/>
    <w:rsid w:val="00F85503"/>
    <w:rsid w:val="00F875DD"/>
    <w:rsid w:val="00F956E6"/>
    <w:rsid w:val="00F96309"/>
    <w:rsid w:val="00FA0463"/>
    <w:rsid w:val="00FA32FE"/>
    <w:rsid w:val="00FA5212"/>
    <w:rsid w:val="00FA7208"/>
    <w:rsid w:val="00FA7222"/>
    <w:rsid w:val="00FB1DC8"/>
    <w:rsid w:val="00FB4C7B"/>
    <w:rsid w:val="00FB6434"/>
    <w:rsid w:val="00FC64B7"/>
    <w:rsid w:val="00FD0815"/>
    <w:rsid w:val="00FD2DD1"/>
    <w:rsid w:val="00FD31C0"/>
    <w:rsid w:val="00FD4CEC"/>
    <w:rsid w:val="00FD551E"/>
    <w:rsid w:val="00FE7E6F"/>
    <w:rsid w:val="00FF04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0E73"/>
  <w15:docId w15:val="{9BDF577F-73F0-45AA-8504-E77EB0D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List Paragraph Red,Bullet EY,Buletai,List Paragraph21,List Paragraph2,lp1,Bullet 1,Use Case List Paragraph,Sąrašo pastraipa1,List Paragraph1,Medium Grid 1 - Accent 21"/>
    <w:basedOn w:val="Normal"/>
    <w:link w:val="ListParagraphChar"/>
    <w:uiPriority w:val="34"/>
    <w:qFormat/>
    <w:rsid w:val="00AF399D"/>
    <w:pPr>
      <w:ind w:left="720"/>
      <w:contextualSpacing/>
    </w:pPr>
  </w:style>
  <w:style w:type="character" w:styleId="Emphasis">
    <w:name w:val="Emphasis"/>
    <w:basedOn w:val="DefaultParagraphFont"/>
    <w:uiPriority w:val="20"/>
    <w:qFormat/>
    <w:rsid w:val="00521932"/>
    <w:rPr>
      <w:i/>
      <w:iCs/>
    </w:rPr>
  </w:style>
  <w:style w:type="character" w:styleId="CommentReference">
    <w:name w:val="annotation reference"/>
    <w:basedOn w:val="DefaultParagraphFont"/>
    <w:uiPriority w:val="99"/>
    <w:semiHidden/>
    <w:unhideWhenUsed/>
    <w:rsid w:val="00C37390"/>
    <w:rPr>
      <w:sz w:val="16"/>
      <w:szCs w:val="16"/>
    </w:rPr>
  </w:style>
  <w:style w:type="paragraph" w:styleId="CommentText">
    <w:name w:val="annotation text"/>
    <w:basedOn w:val="Normal"/>
    <w:link w:val="CommentTextChar"/>
    <w:uiPriority w:val="99"/>
    <w:semiHidden/>
    <w:unhideWhenUsed/>
    <w:rsid w:val="00C37390"/>
    <w:pPr>
      <w:spacing w:line="240" w:lineRule="auto"/>
    </w:pPr>
    <w:rPr>
      <w:sz w:val="20"/>
      <w:szCs w:val="20"/>
    </w:rPr>
  </w:style>
  <w:style w:type="character" w:customStyle="1" w:styleId="CommentTextChar">
    <w:name w:val="Comment Text Char"/>
    <w:basedOn w:val="DefaultParagraphFont"/>
    <w:link w:val="CommentText"/>
    <w:uiPriority w:val="99"/>
    <w:semiHidden/>
    <w:rsid w:val="00C37390"/>
    <w:rPr>
      <w:sz w:val="20"/>
      <w:szCs w:val="20"/>
    </w:rPr>
  </w:style>
  <w:style w:type="paragraph" w:styleId="CommentSubject">
    <w:name w:val="annotation subject"/>
    <w:basedOn w:val="CommentText"/>
    <w:next w:val="CommentText"/>
    <w:link w:val="CommentSubjectChar"/>
    <w:uiPriority w:val="99"/>
    <w:semiHidden/>
    <w:unhideWhenUsed/>
    <w:rsid w:val="00C37390"/>
    <w:rPr>
      <w:b/>
      <w:bCs/>
    </w:rPr>
  </w:style>
  <w:style w:type="character" w:customStyle="1" w:styleId="CommentSubjectChar">
    <w:name w:val="Comment Subject Char"/>
    <w:basedOn w:val="CommentTextChar"/>
    <w:link w:val="CommentSubject"/>
    <w:uiPriority w:val="99"/>
    <w:semiHidden/>
    <w:rsid w:val="00C37390"/>
    <w:rPr>
      <w:b/>
      <w:bCs/>
      <w:sz w:val="20"/>
      <w:szCs w:val="20"/>
    </w:rPr>
  </w:style>
  <w:style w:type="character" w:styleId="Hyperlink">
    <w:name w:val="Hyperlink"/>
    <w:basedOn w:val="DefaultParagraphFont"/>
    <w:uiPriority w:val="99"/>
    <w:unhideWhenUsed/>
    <w:rsid w:val="003E0161"/>
    <w:rPr>
      <w:color w:val="0563C1" w:themeColor="hyperlink"/>
      <w:u w:val="single"/>
    </w:rPr>
  </w:style>
  <w:style w:type="character" w:customStyle="1" w:styleId="UnresolvedMention1">
    <w:name w:val="Unresolved Mention1"/>
    <w:basedOn w:val="DefaultParagraphFont"/>
    <w:uiPriority w:val="99"/>
    <w:semiHidden/>
    <w:unhideWhenUsed/>
    <w:rsid w:val="003E0161"/>
    <w:rPr>
      <w:color w:val="605E5C"/>
      <w:shd w:val="clear" w:color="auto" w:fill="E1DFDD"/>
    </w:rPr>
  </w:style>
  <w:style w:type="character" w:customStyle="1" w:styleId="ListParagraphChar">
    <w:name w:val="List Paragraph Char"/>
    <w:aliases w:val="Numbering Char,ERP-List Paragraph Char,List Paragraph11 Char,List Paragraph111 Char,List Paragraph Red Char,Bullet EY Char,Buletai Char,List Paragraph21 Char,List Paragraph2 Char,lp1 Char,Bullet 1 Char,Use Case List Paragraph Char"/>
    <w:link w:val="ListParagraph"/>
    <w:uiPriority w:val="34"/>
    <w:locked/>
    <w:rsid w:val="00A93DBD"/>
  </w:style>
  <w:style w:type="table" w:styleId="TableGrid">
    <w:name w:val="Table Grid"/>
    <w:basedOn w:val="TableNormal"/>
    <w:uiPriority w:val="39"/>
    <w:unhideWhenUsed/>
    <w:rsid w:val="0018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b.lt" TargetMode="External"/><Relationship Id="rId3" Type="http://schemas.openxmlformats.org/officeDocument/2006/relationships/settings" Target="settings.xml"/><Relationship Id="rId7" Type="http://schemas.openxmlformats.org/officeDocument/2006/relationships/hyperlink" Target="http://www.mab.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b.lt" TargetMode="External"/><Relationship Id="rId11" Type="http://schemas.openxmlformats.org/officeDocument/2006/relationships/fontTable" Target="fontTable.xml"/><Relationship Id="rId5" Type="http://schemas.openxmlformats.org/officeDocument/2006/relationships/hyperlink" Target="http://www.mab.lt" TargetMode="External"/><Relationship Id="rId10" Type="http://schemas.openxmlformats.org/officeDocument/2006/relationships/hyperlink" Target="mailto:biblioteka@mab.lt" TargetMode="External"/><Relationship Id="rId4" Type="http://schemas.openxmlformats.org/officeDocument/2006/relationships/webSettings" Target="webSettings.xml"/><Relationship Id="rId9" Type="http://schemas.openxmlformats.org/officeDocument/2006/relationships/hyperlink" Target="http://www.mab.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4203</Words>
  <Characters>23958</Characters>
  <Application>Microsoft Office Word</Application>
  <DocSecurity>0</DocSecurity>
  <Lines>199</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Vencloviene</dc:creator>
  <cp:lastModifiedBy>Ana Vencloviene</cp:lastModifiedBy>
  <cp:revision>23</cp:revision>
  <dcterms:created xsi:type="dcterms:W3CDTF">2021-04-20T15:49:00Z</dcterms:created>
  <dcterms:modified xsi:type="dcterms:W3CDTF">2021-04-20T16:18:00Z</dcterms:modified>
</cp:coreProperties>
</file>